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28" w:rsidRDefault="000B6F33" w:rsidP="000B6F33">
      <w:pPr>
        <w:ind w:left="2880"/>
        <w:rPr>
          <w:b/>
          <w:i/>
          <w:sz w:val="52"/>
          <w:szCs w:val="52"/>
          <w:u w:val="single"/>
        </w:rPr>
      </w:pPr>
      <w:bookmarkStart w:id="0" w:name="_GoBack"/>
      <w:bookmarkEnd w:id="0"/>
      <w:r w:rsidRPr="000B6F33">
        <w:rPr>
          <w:b/>
          <w:i/>
          <w:sz w:val="52"/>
          <w:szCs w:val="52"/>
          <w:u w:val="single"/>
        </w:rPr>
        <w:t>Ζωρζ Σαρή</w:t>
      </w:r>
    </w:p>
    <w:p w:rsidR="000B6F33" w:rsidRDefault="000B6F33" w:rsidP="000B6F33">
      <w:pPr>
        <w:ind w:left="1440"/>
        <w:rPr>
          <w:b/>
          <w:i/>
          <w:sz w:val="44"/>
          <w:szCs w:val="44"/>
          <w:u w:val="single"/>
        </w:rPr>
      </w:pPr>
      <w:r>
        <w:rPr>
          <w:b/>
          <w:i/>
          <w:sz w:val="44"/>
          <w:szCs w:val="44"/>
          <w:u w:val="single"/>
        </w:rPr>
        <w:t>Η ζωή και οι σπουδές της</w:t>
      </w:r>
    </w:p>
    <w:p w:rsidR="000B6F33" w:rsidRPr="003D64C7" w:rsidRDefault="000B6F33" w:rsidP="000B6F33">
      <w:pPr>
        <w:pStyle w:val="Web"/>
        <w:rPr>
          <w:rFonts w:asciiTheme="minorHAnsi" w:hAnsiTheme="minorHAnsi"/>
          <w:color w:val="000000" w:themeColor="text1"/>
        </w:rPr>
      </w:pPr>
      <w:r w:rsidRPr="003D64C7">
        <w:rPr>
          <w:rFonts w:asciiTheme="minorHAnsi" w:hAnsiTheme="minorHAnsi"/>
          <w:color w:val="000000" w:themeColor="text1"/>
        </w:rPr>
        <w:t>Η Γεωργία Σαριβαξεβάνη Καρακώστα (πραγματικό όνομα της Ζωρζ Σαρή)</w:t>
      </w:r>
      <w:r w:rsidRPr="003D64C7">
        <w:rPr>
          <w:rFonts w:asciiTheme="minorHAnsi" w:hAnsiTheme="minorHAnsi"/>
          <w:color w:val="000000" w:themeColor="text1"/>
          <w:vertAlign w:val="superscript"/>
        </w:rPr>
        <w:t xml:space="preserve"> </w:t>
      </w:r>
      <w:r w:rsidRPr="003D64C7">
        <w:rPr>
          <w:rFonts w:asciiTheme="minorHAnsi" w:hAnsiTheme="minorHAnsi"/>
          <w:color w:val="000000" w:themeColor="text1"/>
        </w:rPr>
        <w:t xml:space="preserve">γεννήθηκε στις </w:t>
      </w:r>
      <w:hyperlink r:id="rId8" w:tooltip="23 Μαΐου" w:history="1">
        <w:r w:rsidRPr="003D64C7">
          <w:rPr>
            <w:rStyle w:val="-"/>
            <w:rFonts w:asciiTheme="minorHAnsi" w:hAnsiTheme="minorHAnsi"/>
            <w:color w:val="000000" w:themeColor="text1"/>
            <w:u w:val="none"/>
          </w:rPr>
          <w:t>23 Μαΐου</w:t>
        </w:r>
      </w:hyperlink>
      <w:r w:rsidRPr="003D64C7">
        <w:rPr>
          <w:rFonts w:asciiTheme="minorHAnsi" w:hAnsiTheme="minorHAnsi"/>
          <w:color w:val="000000" w:themeColor="text1"/>
        </w:rPr>
        <w:t xml:space="preserve"> του </w:t>
      </w:r>
      <w:hyperlink r:id="rId9" w:tooltip="1925" w:history="1">
        <w:r w:rsidRPr="003D64C7">
          <w:rPr>
            <w:rStyle w:val="-"/>
            <w:rFonts w:asciiTheme="minorHAnsi" w:hAnsiTheme="minorHAnsi"/>
            <w:color w:val="000000" w:themeColor="text1"/>
            <w:u w:val="none"/>
          </w:rPr>
          <w:t>1925</w:t>
        </w:r>
      </w:hyperlink>
      <w:r w:rsidRPr="003D64C7">
        <w:rPr>
          <w:rFonts w:asciiTheme="minorHAnsi" w:hAnsiTheme="minorHAnsi"/>
          <w:color w:val="000000" w:themeColor="text1"/>
        </w:rPr>
        <w:t xml:space="preserve"> στην </w:t>
      </w:r>
      <w:hyperlink r:id="rId10" w:tooltip="Αθήνα" w:history="1">
        <w:r w:rsidRPr="003D64C7">
          <w:rPr>
            <w:rStyle w:val="-"/>
            <w:rFonts w:asciiTheme="minorHAnsi" w:hAnsiTheme="minorHAnsi"/>
            <w:color w:val="000000" w:themeColor="text1"/>
            <w:u w:val="none"/>
          </w:rPr>
          <w:t>Αθήνα</w:t>
        </w:r>
      </w:hyperlink>
      <w:r w:rsidRPr="003D64C7">
        <w:rPr>
          <w:rFonts w:asciiTheme="minorHAnsi" w:hAnsiTheme="minorHAnsi"/>
          <w:color w:val="000000" w:themeColor="text1"/>
        </w:rPr>
        <w:t xml:space="preserve">. Η μητέρα της ήταν Γαλλίδα από τη </w:t>
      </w:r>
      <w:hyperlink r:id="rId11" w:tooltip="Σενεγάλη" w:history="1">
        <w:r w:rsidRPr="003D64C7">
          <w:rPr>
            <w:rStyle w:val="-"/>
            <w:rFonts w:asciiTheme="minorHAnsi" w:hAnsiTheme="minorHAnsi"/>
            <w:color w:val="000000" w:themeColor="text1"/>
            <w:u w:val="none"/>
          </w:rPr>
          <w:t>Σενεγάλη</w:t>
        </w:r>
      </w:hyperlink>
      <w:r w:rsidRPr="003D64C7">
        <w:rPr>
          <w:rFonts w:asciiTheme="minorHAnsi" w:hAnsiTheme="minorHAnsi"/>
          <w:color w:val="000000" w:themeColor="text1"/>
        </w:rPr>
        <w:t xml:space="preserve"> και ο πατέρας της από το </w:t>
      </w:r>
      <w:hyperlink r:id="rId12" w:tooltip="Αϊβαλί" w:history="1">
        <w:r w:rsidRPr="003D64C7">
          <w:rPr>
            <w:rStyle w:val="-"/>
            <w:rFonts w:asciiTheme="minorHAnsi" w:hAnsiTheme="minorHAnsi"/>
            <w:color w:val="000000" w:themeColor="text1"/>
            <w:u w:val="none"/>
          </w:rPr>
          <w:t>Αϊβαλί</w:t>
        </w:r>
      </w:hyperlink>
      <w:r w:rsidRPr="003D64C7">
        <w:rPr>
          <w:rFonts w:asciiTheme="minorHAnsi" w:hAnsiTheme="minorHAnsi"/>
          <w:color w:val="000000" w:themeColor="text1"/>
        </w:rPr>
        <w:t xml:space="preserve">. Τα παιδικά της χρόνια τα έζησε στην </w:t>
      </w:r>
      <w:hyperlink r:id="rId13" w:tooltip="Ελλάδα" w:history="1">
        <w:r w:rsidRPr="003D64C7">
          <w:rPr>
            <w:rStyle w:val="-"/>
            <w:rFonts w:asciiTheme="minorHAnsi" w:hAnsiTheme="minorHAnsi"/>
            <w:color w:val="000000" w:themeColor="text1"/>
            <w:u w:val="none"/>
          </w:rPr>
          <w:t>Ελλάδα</w:t>
        </w:r>
      </w:hyperlink>
      <w:r w:rsidRPr="003D64C7">
        <w:rPr>
          <w:rFonts w:asciiTheme="minorHAnsi" w:hAnsiTheme="minorHAnsi"/>
          <w:color w:val="000000" w:themeColor="text1"/>
        </w:rPr>
        <w:t xml:space="preserve">, όπου τελείωσε το δημοτικό και το γυμνάσιο. Πριν ολοκληρώσει τις εγκύκλιες σπουδές της, άρχισε ο </w:t>
      </w:r>
      <w:hyperlink r:id="rId14" w:tooltip="Β΄ Παγκόσμιος Πόλεμος" w:history="1">
        <w:r w:rsidRPr="003D64C7">
          <w:rPr>
            <w:rStyle w:val="-"/>
            <w:rFonts w:asciiTheme="minorHAnsi" w:hAnsiTheme="minorHAnsi"/>
            <w:color w:val="000000" w:themeColor="text1"/>
            <w:u w:val="none"/>
          </w:rPr>
          <w:t>πόλεμος του 1940</w:t>
        </w:r>
      </w:hyperlink>
      <w:r w:rsidRPr="003D64C7">
        <w:rPr>
          <w:rFonts w:asciiTheme="minorHAnsi" w:hAnsiTheme="minorHAnsi"/>
          <w:color w:val="000000" w:themeColor="text1"/>
        </w:rPr>
        <w:t>.</w:t>
      </w:r>
    </w:p>
    <w:p w:rsidR="000B6F33" w:rsidRPr="003D64C7" w:rsidRDefault="000B6F33" w:rsidP="000B6F33">
      <w:pPr>
        <w:pStyle w:val="Web"/>
        <w:rPr>
          <w:rFonts w:asciiTheme="minorHAnsi" w:hAnsiTheme="minorHAnsi"/>
          <w:color w:val="000000" w:themeColor="text1"/>
        </w:rPr>
      </w:pPr>
      <w:r w:rsidRPr="003D64C7">
        <w:rPr>
          <w:rFonts w:asciiTheme="minorHAnsi" w:hAnsiTheme="minorHAnsi"/>
          <w:color w:val="000000" w:themeColor="text1"/>
        </w:rPr>
        <w:t xml:space="preserve">Στη διάρκεια του πολέμου η Ζωρζ Σαρή συμμετείχε στην </w:t>
      </w:r>
      <w:hyperlink r:id="rId15" w:tooltip="Αντίσταση" w:history="1">
        <w:r w:rsidRPr="003D64C7">
          <w:rPr>
            <w:rStyle w:val="-"/>
            <w:rFonts w:asciiTheme="minorHAnsi" w:hAnsiTheme="minorHAnsi"/>
            <w:color w:val="000000" w:themeColor="text1"/>
            <w:u w:val="none"/>
          </w:rPr>
          <w:t>Αντίσταση</w:t>
        </w:r>
      </w:hyperlink>
      <w:r w:rsidRPr="003D64C7">
        <w:rPr>
          <w:rFonts w:asciiTheme="minorHAnsi" w:hAnsiTheme="minorHAnsi"/>
          <w:color w:val="000000" w:themeColor="text1"/>
        </w:rPr>
        <w:t xml:space="preserve"> και στην </w:t>
      </w:r>
      <w:hyperlink r:id="rId16" w:tooltip="Ενιαία Πανελλαδική Οργάνωση Νέων" w:history="1">
        <w:r w:rsidRPr="003D64C7">
          <w:rPr>
            <w:rStyle w:val="-"/>
            <w:rFonts w:asciiTheme="minorHAnsi" w:hAnsiTheme="minorHAnsi"/>
            <w:color w:val="000000" w:themeColor="text1"/>
            <w:u w:val="none"/>
          </w:rPr>
          <w:t>ΕΠΟΝ</w:t>
        </w:r>
      </w:hyperlink>
      <w:r w:rsidRPr="003D64C7">
        <w:rPr>
          <w:rFonts w:asciiTheme="minorHAnsi" w:hAnsiTheme="minorHAnsi"/>
          <w:color w:val="000000" w:themeColor="text1"/>
        </w:rPr>
        <w:t>. Περιγράφοντας εκείνα τα χρόνια η ίδια λέει: «Τα χρόνια της Κατοχής ήταν χρόνια χαράς και ελευθερία .Από δυστυχισμένοι γίναμε ευτυχισμένοι. Και αυτό γιατί διαλέξαμε το δρόμο της ζωής και ας υπήρχε θάνατος μέσα. Θρηνούσαμε και χαιρόμασταν όλοι μαζί. Δε φοβόμασταν όμως. Υπήρχε ένας στόχος, η απελευθέρωση».</w:t>
      </w:r>
    </w:p>
    <w:p w:rsidR="00CB380A" w:rsidRPr="003D64C7" w:rsidRDefault="00CB380A" w:rsidP="000B6F33">
      <w:pPr>
        <w:pStyle w:val="Web"/>
        <w:rPr>
          <w:rFonts w:asciiTheme="minorHAnsi" w:hAnsiTheme="minorHAnsi"/>
        </w:rPr>
      </w:pPr>
      <w:r w:rsidRPr="003D64C7">
        <w:rPr>
          <w:rFonts w:asciiTheme="minorHAnsi" w:hAnsiTheme="minorHAnsi"/>
        </w:rPr>
        <w:t>Άρχισε από πολύ μικρή να ασχολείται με το θέατρο. Στα χρόνια της Κατοχής, και αφού τελείωσε το σχολείο, άρχισε να παρακολουθεί μαθήματα υποκριτικής. Τα χρόνια εκείνα απέκτησε πολλές εμπειρίες, οι οποίες αποτέλεσαν αργότερα βασικό θέμα ορισμένων βιβλίων της.</w:t>
      </w:r>
    </w:p>
    <w:p w:rsidR="00CB380A" w:rsidRPr="003D64C7" w:rsidRDefault="00CB380A" w:rsidP="000B6F33">
      <w:pPr>
        <w:pStyle w:val="Web"/>
        <w:rPr>
          <w:rFonts w:asciiTheme="minorHAnsi" w:hAnsiTheme="minorHAnsi"/>
          <w:color w:val="000000" w:themeColor="text1"/>
        </w:rPr>
      </w:pPr>
      <w:r w:rsidRPr="003D64C7">
        <w:rPr>
          <w:rFonts w:asciiTheme="minorHAnsi" w:hAnsiTheme="minorHAnsi"/>
          <w:color w:val="000000" w:themeColor="text1"/>
        </w:rPr>
        <w:t xml:space="preserve">Αργότερα, το 1947, αναγκάστηκε να φύγει εξόριστη για το </w:t>
      </w:r>
      <w:hyperlink r:id="rId17" w:tooltip="Παρίσι" w:history="1">
        <w:r w:rsidRPr="003D64C7">
          <w:rPr>
            <w:rStyle w:val="-"/>
            <w:rFonts w:asciiTheme="minorHAnsi" w:hAnsiTheme="minorHAnsi"/>
            <w:color w:val="000000" w:themeColor="text1"/>
            <w:u w:val="none"/>
          </w:rPr>
          <w:t>Παρίσι</w:t>
        </w:r>
      </w:hyperlink>
      <w:r w:rsidRPr="003D64C7">
        <w:rPr>
          <w:rFonts w:asciiTheme="minorHAnsi" w:hAnsiTheme="minorHAnsi"/>
          <w:color w:val="000000" w:themeColor="text1"/>
        </w:rPr>
        <w:t xml:space="preserve">. Εκεί δούλεψε σε διάφορες δουλειές, ενώ συγχρόνως φοιτούσε στη σχολή υποκριτικής του </w:t>
      </w:r>
      <w:hyperlink r:id="rId18" w:tooltip="Σαρλ Ντιλέν (δεν έχει γραφτεί ακόμα)" w:history="1">
        <w:r w:rsidRPr="003D64C7">
          <w:rPr>
            <w:rStyle w:val="-"/>
            <w:rFonts w:asciiTheme="minorHAnsi" w:hAnsiTheme="minorHAnsi"/>
            <w:color w:val="000000" w:themeColor="text1"/>
            <w:u w:val="none"/>
          </w:rPr>
          <w:t>Σαρλ Ντιλέν</w:t>
        </w:r>
      </w:hyperlink>
      <w:r w:rsidRPr="003D64C7">
        <w:rPr>
          <w:rFonts w:asciiTheme="minorHAnsi" w:hAnsiTheme="minorHAnsi"/>
          <w:color w:val="000000" w:themeColor="text1"/>
        </w:rPr>
        <w:t>. Εκείνα τα χρόνια συνάντησε και τον Αιγύπτιο χειρουργό Μαρσέλ Καρακώστα, με τον οποίο παντρεύτηκε και έκαναν δύο παιδιά.</w:t>
      </w:r>
    </w:p>
    <w:p w:rsidR="00CB380A" w:rsidRPr="003D64C7" w:rsidRDefault="00CB380A" w:rsidP="000B6F33">
      <w:pPr>
        <w:pStyle w:val="Web"/>
        <w:rPr>
          <w:rFonts w:asciiTheme="minorHAnsi" w:hAnsiTheme="minorHAnsi"/>
        </w:rPr>
      </w:pPr>
      <w:r w:rsidRPr="003D64C7">
        <w:rPr>
          <w:rFonts w:asciiTheme="minorHAnsi" w:hAnsiTheme="minorHAnsi"/>
        </w:rPr>
        <w:t>Το 1962 επέστρεψε στην Ελλάδα και άρχισε να εμφανίζεται στο θέατρο και τον κινηματογράφο</w:t>
      </w:r>
      <w:r w:rsidR="00160322" w:rsidRPr="003D64C7">
        <w:rPr>
          <w:rFonts w:asciiTheme="minorHAnsi" w:hAnsiTheme="minorHAnsi"/>
        </w:rPr>
        <w:t>. Εκείνο το καλοκαίρι αποφάσισε να γράψει το πρώτο της βιβλίο με τίτλο ‘Ο ΘΗΣΑΥΡΟΣ ΤΗΣ ΒΑΓΙΑΣ’.</w:t>
      </w:r>
    </w:p>
    <w:p w:rsidR="007A40F2" w:rsidRPr="007A40F2" w:rsidRDefault="007A40F2" w:rsidP="007A40F2">
      <w:pPr>
        <w:pStyle w:val="Web"/>
        <w:ind w:left="2880"/>
        <w:rPr>
          <w:rFonts w:asciiTheme="minorHAnsi" w:hAnsiTheme="minorHAnsi"/>
          <w:b/>
          <w:i/>
          <w:color w:val="000000" w:themeColor="text1"/>
          <w:sz w:val="44"/>
          <w:szCs w:val="44"/>
          <w:u w:val="single"/>
        </w:rPr>
      </w:pPr>
      <w:r w:rsidRPr="007A40F2">
        <w:rPr>
          <w:rFonts w:asciiTheme="minorHAnsi" w:hAnsiTheme="minorHAnsi"/>
          <w:b/>
          <w:i/>
          <w:sz w:val="44"/>
          <w:szCs w:val="44"/>
          <w:u w:val="single"/>
        </w:rPr>
        <w:t xml:space="preserve">Το έργο της </w:t>
      </w:r>
    </w:p>
    <w:p w:rsidR="007A40F2" w:rsidRDefault="00160322" w:rsidP="00160322">
      <w:pPr>
        <w:pStyle w:val="Web"/>
        <w:rPr>
          <w:rFonts w:asciiTheme="minorHAnsi" w:hAnsiTheme="minorHAnsi"/>
        </w:rPr>
      </w:pPr>
      <w:r w:rsidRPr="00160322">
        <w:rPr>
          <w:rFonts w:asciiTheme="minorHAnsi" w:hAnsiTheme="minorHAnsi"/>
        </w:rPr>
        <w:t xml:space="preserve">Η Ζωρζ Σαρή, από το 1969 που πρωτοεμφανίστηκε στα ελληνικά γράμματα με το </w:t>
      </w:r>
      <w:r w:rsidRPr="00160322">
        <w:rPr>
          <w:rFonts w:asciiTheme="minorHAnsi" w:hAnsiTheme="minorHAnsi"/>
          <w:i/>
          <w:iCs/>
        </w:rPr>
        <w:t>Θησαυρό της Βαγίας</w:t>
      </w:r>
      <w:r w:rsidR="007A40F2">
        <w:rPr>
          <w:rFonts w:asciiTheme="minorHAnsi" w:hAnsiTheme="minorHAnsi"/>
        </w:rPr>
        <w:t xml:space="preserve"> </w:t>
      </w:r>
      <w:r w:rsidRPr="00160322">
        <w:rPr>
          <w:rFonts w:asciiTheme="minorHAnsi" w:hAnsiTheme="minorHAnsi"/>
        </w:rPr>
        <w:t xml:space="preserve"> έχει γράψει είκοσι μυθιστορήματα, μία νουβέλα, τέσσερα θεατρικά παιδικά έργα και εννιά βιβλία για μικρά παιδιά. Επίσης, στο ενεργητικό της έχει δεκατέσσερις μεταφράσεις μυθιστορημάτων από τα γαλλικά. Όλα τα βιβλία της έχουν κάνει αρκετές επανεκδόσεις και μερικά από αυτά έχουν βραβευτεί.</w:t>
      </w:r>
    </w:p>
    <w:p w:rsidR="007A40F2" w:rsidRDefault="00160322" w:rsidP="007A40F2">
      <w:pPr>
        <w:pStyle w:val="Web"/>
        <w:numPr>
          <w:ilvl w:val="0"/>
          <w:numId w:val="1"/>
        </w:numPr>
        <w:rPr>
          <w:rFonts w:asciiTheme="minorHAnsi" w:hAnsiTheme="minorHAnsi"/>
        </w:rPr>
      </w:pPr>
      <w:r w:rsidRPr="00160322">
        <w:rPr>
          <w:rFonts w:asciiTheme="minorHAnsi" w:hAnsiTheme="minorHAnsi"/>
        </w:rPr>
        <w:t xml:space="preserve">Το 1994 η </w:t>
      </w:r>
      <w:r w:rsidRPr="00160322">
        <w:rPr>
          <w:rFonts w:asciiTheme="minorHAnsi" w:hAnsiTheme="minorHAnsi"/>
          <w:i/>
          <w:iCs/>
        </w:rPr>
        <w:t>Νινέτ</w:t>
      </w:r>
      <w:r w:rsidRPr="00160322">
        <w:rPr>
          <w:rFonts w:asciiTheme="minorHAnsi" w:hAnsiTheme="minorHAnsi"/>
        </w:rPr>
        <w:t xml:space="preserve"> βραβεύτηκε με το Κρατικό Βραβείο Παιδικού Λογοτεχνικού Βιβλίου, καθώς επίσης και από τον Κύκλο του Ελληνικού Παιδικού Βιβλίου (το βραβείο μοιράστηκε με τη Λότη Πέτροβιτς-Ανδρουτσοπούλου). </w:t>
      </w:r>
    </w:p>
    <w:p w:rsidR="007A40F2" w:rsidRDefault="00160322" w:rsidP="007A40F2">
      <w:pPr>
        <w:pStyle w:val="Web"/>
        <w:numPr>
          <w:ilvl w:val="0"/>
          <w:numId w:val="1"/>
        </w:numPr>
        <w:rPr>
          <w:rFonts w:asciiTheme="minorHAnsi" w:hAnsiTheme="minorHAnsi"/>
        </w:rPr>
      </w:pPr>
      <w:r w:rsidRPr="00160322">
        <w:rPr>
          <w:rFonts w:asciiTheme="minorHAnsi" w:hAnsiTheme="minorHAnsi"/>
        </w:rPr>
        <w:t xml:space="preserve">Αργότερα, το 1999 ο Κύκλος του Ελληνικού Παιδικού Βιβλίου τής έδωσε ακόμη ένα βραβείο για το </w:t>
      </w:r>
      <w:r w:rsidRPr="00160322">
        <w:rPr>
          <w:rFonts w:asciiTheme="minorHAnsi" w:hAnsiTheme="minorHAnsi"/>
          <w:i/>
          <w:iCs/>
        </w:rPr>
        <w:t>Χορό της ζωής</w:t>
      </w:r>
      <w:r w:rsidRPr="00160322">
        <w:rPr>
          <w:rFonts w:asciiTheme="minorHAnsi" w:hAnsiTheme="minorHAnsi"/>
        </w:rPr>
        <w:t xml:space="preserve">. Το 1988 </w:t>
      </w:r>
    </w:p>
    <w:p w:rsidR="00160322" w:rsidRDefault="00160322" w:rsidP="007A40F2">
      <w:pPr>
        <w:pStyle w:val="Web"/>
        <w:numPr>
          <w:ilvl w:val="0"/>
          <w:numId w:val="1"/>
        </w:numPr>
        <w:rPr>
          <w:rFonts w:asciiTheme="minorHAnsi" w:hAnsiTheme="minorHAnsi"/>
        </w:rPr>
      </w:pPr>
      <w:r w:rsidRPr="00160322">
        <w:rPr>
          <w:rFonts w:asciiTheme="minorHAnsi" w:hAnsiTheme="minorHAnsi"/>
        </w:rPr>
        <w:lastRenderedPageBreak/>
        <w:t xml:space="preserve">Τα </w:t>
      </w:r>
      <w:r w:rsidRPr="00160322">
        <w:rPr>
          <w:rFonts w:asciiTheme="minorHAnsi" w:hAnsiTheme="minorHAnsi"/>
          <w:i/>
          <w:iCs/>
        </w:rPr>
        <w:t>Χέγια</w:t>
      </w:r>
      <w:r w:rsidRPr="00160322">
        <w:rPr>
          <w:rFonts w:asciiTheme="minorHAnsi" w:hAnsiTheme="minorHAnsi"/>
        </w:rPr>
        <w:t xml:space="preserve"> προτάθηκαν για το βραβείο Άντερσεν.</w:t>
      </w:r>
    </w:p>
    <w:p w:rsidR="007A40F2" w:rsidRPr="00160322" w:rsidRDefault="007A40F2" w:rsidP="007A40F2">
      <w:pPr>
        <w:pStyle w:val="Web"/>
        <w:numPr>
          <w:ilvl w:val="0"/>
          <w:numId w:val="1"/>
        </w:numPr>
        <w:rPr>
          <w:rFonts w:asciiTheme="minorHAnsi" w:hAnsiTheme="minorHAnsi"/>
        </w:rPr>
      </w:pPr>
      <w:r w:rsidRPr="00160322">
        <w:rPr>
          <w:rFonts w:asciiTheme="minorHAnsi" w:hAnsiTheme="minorHAnsi"/>
        </w:rPr>
        <w:t xml:space="preserve"> Ως ηθοποιός έχει βραβευτεί το 1960 με το βραβείο Β' Γυναικείου ρόλου του </w:t>
      </w:r>
      <w:hyperlink r:id="rId19" w:tooltip="Φεστιβάλ Κινηματογράφου Θεσσαλονίκης" w:history="1">
        <w:r w:rsidRPr="007A40F2">
          <w:rPr>
            <w:rStyle w:val="-"/>
            <w:rFonts w:asciiTheme="minorHAnsi" w:hAnsiTheme="minorHAnsi"/>
            <w:color w:val="000000" w:themeColor="text1"/>
            <w:u w:val="none"/>
          </w:rPr>
          <w:t>Φεστιβάλ Κινηματογράφου Θεσσαλονίκης</w:t>
        </w:r>
      </w:hyperlink>
    </w:p>
    <w:p w:rsidR="00160322" w:rsidRPr="00160322" w:rsidRDefault="00160322" w:rsidP="00160322">
      <w:pPr>
        <w:pStyle w:val="Web"/>
        <w:rPr>
          <w:rFonts w:asciiTheme="minorHAnsi" w:hAnsiTheme="minorHAnsi"/>
        </w:rPr>
      </w:pPr>
      <w:r w:rsidRPr="00160322">
        <w:rPr>
          <w:rFonts w:asciiTheme="minorHAnsi" w:hAnsiTheme="minorHAnsi"/>
        </w:rPr>
        <w:t>Πολυγραφότατη και πολυδιαβασμένη, ξεχωρίζει για τα θέματα που επιλέγει, για τους ανθρώπινους ήρωές της, που ζουν καθημερινά και αντιμετωπίζουν τα προβλήματα της ζωής, για το απλό της ύφος, την απομάκρυνσή της από απλές και κλασικές αφηγηματικές τεχνικές, για την άμεση και μη διδακτική προσέγγιση και παρουσίαση του παιδιού μέσα από τα έργα της και για τη σφαιρική της όραση γύρω από το σύγχρονο παιδί. Αυτό που χαρακτηρίζει το σύνολο του έργου της είναι το βιωματικό γράψιμο και η ανάγκη της να εκφραστεί μέσα από αυτό. Μια ανάγκη που, όπως η ίδια ομολογεί, βοηθά τον συγγραφέα να σώσει τον εαυτό του: «Οι συγγραφείς γράφουν πριν απ’ όλα για τον εαυτό τους, για να εκφραστούν οι ίδιοι πριν απ’ όλα, για να σωθούν». Με το συγκεκριμένο τρόπο η Ζωρζ Σαρή μπορεί να «ζει» σε διαφορετικές καταστάσεις και εποχές και να τις αναπλάθει με μεγάλη πειστικότητα. Τα έργα της αποκτούν ζωντάνια και ρεαλιστική υπόσταση, ενώ οι αναγνώστες της «νιώθουν» ως δικό τους βίωμα αυτό που η συγγραφέας τούς έχει τόσο πειστικά μεταφέρει.</w:t>
      </w:r>
    </w:p>
    <w:p w:rsidR="00160322" w:rsidRPr="00160322" w:rsidRDefault="00160322" w:rsidP="00160322">
      <w:pPr>
        <w:pStyle w:val="Web"/>
        <w:rPr>
          <w:rFonts w:asciiTheme="minorHAnsi" w:hAnsiTheme="minorHAnsi"/>
        </w:rPr>
      </w:pPr>
      <w:r w:rsidRPr="00160322">
        <w:rPr>
          <w:rFonts w:asciiTheme="minorHAnsi" w:hAnsiTheme="minorHAnsi"/>
        </w:rPr>
        <w:t xml:space="preserve">Το βιωματικό γράψιμο, ωστόσο, το οποίο έχει και η ίδια πολλές φορές παραδεχτεί, δεν αποκλείει τη δημιουργική φαντασία και τα μυθοπλαστικά στοιχεία, τα οποία ενυπάρχουν σε όλα τα έργα της. Στα βιβλία της «πλέκεται ο μύθος με την ιστορία»και έτσι χτίζεται το </w:t>
      </w:r>
      <w:r w:rsidRPr="00160322">
        <w:rPr>
          <w:rFonts w:asciiTheme="minorHAnsi" w:hAnsiTheme="minorHAnsi"/>
          <w:i/>
          <w:iCs/>
        </w:rPr>
        <w:t>μυθ-ιστόρημα</w:t>
      </w:r>
      <w:r w:rsidRPr="00160322">
        <w:rPr>
          <w:rFonts w:asciiTheme="minorHAnsi" w:hAnsiTheme="minorHAnsi"/>
        </w:rPr>
        <w:t>. Ο πυρήνας των έργων της μπορεί να είναι βιωματικός και να αγγίζει την πραγματικότητα, αλλά η ανάπτυξη της πλοκής τους εμπεριέχει πολλά φανταστικά στοιχεία.</w:t>
      </w:r>
    </w:p>
    <w:p w:rsidR="00160322" w:rsidRDefault="00160322" w:rsidP="00160322">
      <w:pPr>
        <w:pStyle w:val="Web"/>
        <w:rPr>
          <w:rFonts w:asciiTheme="minorHAnsi" w:hAnsiTheme="minorHAnsi"/>
          <w:color w:val="000000" w:themeColor="text1"/>
        </w:rPr>
      </w:pPr>
      <w:r w:rsidRPr="00160322">
        <w:rPr>
          <w:rFonts w:asciiTheme="minorHAnsi" w:hAnsiTheme="minorHAnsi"/>
        </w:rPr>
        <w:t xml:space="preserve">Ήταν επίτιμο μέλος </w:t>
      </w:r>
      <w:r w:rsidRPr="007A40F2">
        <w:rPr>
          <w:rFonts w:asciiTheme="minorHAnsi" w:hAnsiTheme="minorHAnsi"/>
          <w:color w:val="000000" w:themeColor="text1"/>
        </w:rPr>
        <w:t xml:space="preserve">της Εταιρίας Ελλήνων Συγγραφέων από το 1972 μέχρι και τον θάνατό της. Πέθανε στις </w:t>
      </w:r>
      <w:hyperlink r:id="rId20" w:tooltip="9 Ιουνίου" w:history="1">
        <w:r w:rsidRPr="007A40F2">
          <w:rPr>
            <w:rStyle w:val="-"/>
            <w:rFonts w:asciiTheme="minorHAnsi" w:hAnsiTheme="minorHAnsi"/>
            <w:color w:val="000000" w:themeColor="text1"/>
            <w:u w:val="none"/>
          </w:rPr>
          <w:t>9 Ιουνίου</w:t>
        </w:r>
      </w:hyperlink>
      <w:r w:rsidRPr="007A40F2">
        <w:rPr>
          <w:rFonts w:asciiTheme="minorHAnsi" w:hAnsiTheme="minorHAnsi"/>
          <w:color w:val="000000" w:themeColor="text1"/>
        </w:rPr>
        <w:t xml:space="preserve"> του </w:t>
      </w:r>
      <w:hyperlink r:id="rId21" w:tooltip="2012" w:history="1">
        <w:r w:rsidRPr="007A40F2">
          <w:rPr>
            <w:rStyle w:val="-"/>
            <w:rFonts w:asciiTheme="minorHAnsi" w:hAnsiTheme="minorHAnsi"/>
            <w:color w:val="000000" w:themeColor="text1"/>
            <w:u w:val="none"/>
          </w:rPr>
          <w:t>2012</w:t>
        </w:r>
      </w:hyperlink>
      <w:r w:rsidRPr="007A40F2">
        <w:rPr>
          <w:rFonts w:asciiTheme="minorHAnsi" w:hAnsiTheme="minorHAnsi"/>
          <w:color w:val="000000" w:themeColor="text1"/>
        </w:rPr>
        <w:t xml:space="preserve"> σε ηλικία 87 ετών και στις 12 του ίδιου μήνα κηδεύτηκε στο </w:t>
      </w:r>
      <w:hyperlink r:id="rId22" w:tooltip="Πρώτο Νεκροταφείο Αθηνών" w:history="1">
        <w:r w:rsidRPr="007A40F2">
          <w:rPr>
            <w:rStyle w:val="-"/>
            <w:rFonts w:asciiTheme="minorHAnsi" w:hAnsiTheme="minorHAnsi"/>
            <w:color w:val="000000" w:themeColor="text1"/>
            <w:u w:val="none"/>
          </w:rPr>
          <w:t>Πρώτο Νεκροταφείο Αθηνών</w:t>
        </w:r>
      </w:hyperlink>
      <w:r w:rsidRPr="007A40F2">
        <w:rPr>
          <w:rFonts w:asciiTheme="minorHAnsi" w:hAnsiTheme="minorHAnsi"/>
          <w:color w:val="000000" w:themeColor="text1"/>
        </w:rPr>
        <w:t>.</w:t>
      </w:r>
    </w:p>
    <w:p w:rsidR="007A40F2" w:rsidRPr="003D64C7" w:rsidRDefault="003D64C7" w:rsidP="003D64C7">
      <w:pPr>
        <w:pStyle w:val="Web"/>
        <w:ind w:left="720"/>
        <w:rPr>
          <w:rFonts w:asciiTheme="minorHAnsi" w:hAnsiTheme="minorHAnsi"/>
          <w:b/>
          <w:i/>
          <w:color w:val="000000" w:themeColor="text1"/>
          <w:sz w:val="44"/>
          <w:szCs w:val="44"/>
          <w:u w:val="single"/>
        </w:rPr>
      </w:pPr>
      <w:r w:rsidRPr="003D64C7">
        <w:rPr>
          <w:rFonts w:asciiTheme="minorHAnsi" w:hAnsiTheme="minorHAnsi"/>
          <w:b/>
          <w:i/>
          <w:color w:val="000000" w:themeColor="text1"/>
          <w:sz w:val="44"/>
          <w:szCs w:val="44"/>
          <w:u w:val="single"/>
        </w:rPr>
        <w:t xml:space="preserve">Το περιεχόμενο των βιβλίων της  </w:t>
      </w:r>
    </w:p>
    <w:p w:rsidR="003D64C7" w:rsidRPr="003D64C7" w:rsidRDefault="003D64C7" w:rsidP="003D64C7">
      <w:pPr>
        <w:spacing w:before="100" w:beforeAutospacing="1" w:after="100" w:afterAutospacing="1" w:line="240" w:lineRule="auto"/>
        <w:ind w:left="0"/>
        <w:outlineLvl w:val="2"/>
        <w:rPr>
          <w:rFonts w:eastAsia="Times New Roman" w:cs="Times New Roman"/>
          <w:b/>
          <w:bCs/>
          <w:sz w:val="28"/>
          <w:szCs w:val="28"/>
          <w:lang w:eastAsia="el-GR"/>
        </w:rPr>
      </w:pPr>
      <w:r w:rsidRPr="003D64C7">
        <w:rPr>
          <w:rFonts w:eastAsia="Times New Roman" w:cs="Times New Roman"/>
          <w:b/>
          <w:bCs/>
          <w:sz w:val="28"/>
          <w:szCs w:val="28"/>
          <w:lang w:eastAsia="el-GR"/>
        </w:rPr>
        <w:t>Ιστορικό-πολιτικό μυθιστόρημα</w:t>
      </w:r>
    </w:p>
    <w:p w:rsidR="003D64C7" w:rsidRDefault="003D64C7" w:rsidP="003D64C7">
      <w:pPr>
        <w:spacing w:before="100" w:beforeAutospacing="1" w:after="100" w:afterAutospacing="1" w:line="240" w:lineRule="auto"/>
        <w:ind w:left="0"/>
        <w:rPr>
          <w:rFonts w:eastAsia="Times New Roman" w:cs="Times New Roman"/>
          <w:sz w:val="24"/>
          <w:szCs w:val="24"/>
          <w:lang w:eastAsia="el-GR"/>
        </w:rPr>
      </w:pPr>
      <w:r w:rsidRPr="003D64C7">
        <w:rPr>
          <w:rFonts w:eastAsia="Times New Roman" w:cs="Times New Roman"/>
          <w:sz w:val="24"/>
          <w:szCs w:val="24"/>
          <w:lang w:eastAsia="el-GR"/>
        </w:rPr>
        <w:t>Η Σαρή</w:t>
      </w:r>
      <w:r w:rsidR="00B51156">
        <w:rPr>
          <w:rFonts w:eastAsia="Times New Roman" w:cs="Times New Roman"/>
          <w:sz w:val="24"/>
          <w:szCs w:val="24"/>
          <w:lang w:eastAsia="el-GR"/>
        </w:rPr>
        <w:t xml:space="preserve"> </w:t>
      </w:r>
      <w:r w:rsidRPr="003D64C7">
        <w:rPr>
          <w:rFonts w:eastAsia="Times New Roman" w:cs="Times New Roman"/>
          <w:sz w:val="24"/>
          <w:szCs w:val="24"/>
          <w:lang w:eastAsia="el-GR"/>
        </w:rPr>
        <w:t>άρχισε να εισάγει στα βιβλία της την πολιτική σκέψη, που παύει να αποτελεί πια προνόμιο μόνο των μεγά</w:t>
      </w:r>
      <w:r w:rsidR="00B51156">
        <w:rPr>
          <w:rFonts w:eastAsia="Times New Roman" w:cs="Times New Roman"/>
          <w:sz w:val="24"/>
          <w:szCs w:val="24"/>
          <w:lang w:eastAsia="el-GR"/>
        </w:rPr>
        <w:t>λων</w:t>
      </w:r>
      <w:r w:rsidRPr="003D64C7">
        <w:rPr>
          <w:rFonts w:eastAsia="Times New Roman" w:cs="Times New Roman"/>
          <w:sz w:val="24"/>
          <w:szCs w:val="24"/>
          <w:lang w:eastAsia="el-GR"/>
        </w:rPr>
        <w:t xml:space="preserve">. Με τα βιβλία της </w:t>
      </w:r>
      <w:r w:rsidRPr="003D64C7">
        <w:rPr>
          <w:rFonts w:eastAsia="Times New Roman" w:cs="Times New Roman"/>
          <w:i/>
          <w:iCs/>
          <w:sz w:val="24"/>
          <w:szCs w:val="24"/>
          <w:lang w:eastAsia="el-GR"/>
        </w:rPr>
        <w:t>Όταν ο ήλιος…</w:t>
      </w:r>
      <w:r w:rsidRPr="003D64C7">
        <w:rPr>
          <w:rFonts w:eastAsia="Times New Roman" w:cs="Times New Roman"/>
          <w:sz w:val="24"/>
          <w:szCs w:val="24"/>
          <w:lang w:eastAsia="el-GR"/>
        </w:rPr>
        <w:t xml:space="preserve">(1971), </w:t>
      </w:r>
      <w:r w:rsidRPr="003D64C7">
        <w:rPr>
          <w:rFonts w:eastAsia="Times New Roman" w:cs="Times New Roman"/>
          <w:i/>
          <w:iCs/>
          <w:sz w:val="24"/>
          <w:szCs w:val="24"/>
          <w:lang w:eastAsia="el-GR"/>
        </w:rPr>
        <w:t>Κόκκινη κλωστή δεμένη…</w:t>
      </w:r>
      <w:r w:rsidRPr="003D64C7">
        <w:rPr>
          <w:rFonts w:eastAsia="Times New Roman" w:cs="Times New Roman"/>
          <w:sz w:val="24"/>
          <w:szCs w:val="24"/>
          <w:lang w:eastAsia="el-GR"/>
        </w:rPr>
        <w:t xml:space="preserve">(1974), </w:t>
      </w:r>
      <w:r w:rsidRPr="003D64C7">
        <w:rPr>
          <w:rFonts w:eastAsia="Times New Roman" w:cs="Times New Roman"/>
          <w:i/>
          <w:iCs/>
          <w:sz w:val="24"/>
          <w:szCs w:val="24"/>
          <w:lang w:eastAsia="el-GR"/>
        </w:rPr>
        <w:t>Τα γενέθλια</w:t>
      </w:r>
      <w:r w:rsidRPr="003D64C7">
        <w:rPr>
          <w:rFonts w:eastAsia="Times New Roman" w:cs="Times New Roman"/>
          <w:sz w:val="24"/>
          <w:szCs w:val="24"/>
          <w:lang w:eastAsia="el-GR"/>
        </w:rPr>
        <w:t xml:space="preserve"> (1977), </w:t>
      </w:r>
      <w:r w:rsidRPr="003D64C7">
        <w:rPr>
          <w:rFonts w:eastAsia="Times New Roman" w:cs="Times New Roman"/>
          <w:i/>
          <w:iCs/>
          <w:sz w:val="24"/>
          <w:szCs w:val="24"/>
          <w:lang w:eastAsia="el-GR"/>
        </w:rPr>
        <w:t>Οι νικητές</w:t>
      </w:r>
      <w:r w:rsidRPr="003D64C7">
        <w:rPr>
          <w:rFonts w:eastAsia="Times New Roman" w:cs="Times New Roman"/>
          <w:sz w:val="24"/>
          <w:szCs w:val="24"/>
          <w:lang w:eastAsia="el-GR"/>
        </w:rPr>
        <w:t xml:space="preserve"> (1983), </w:t>
      </w:r>
      <w:r w:rsidRPr="003D64C7">
        <w:rPr>
          <w:rFonts w:eastAsia="Times New Roman" w:cs="Times New Roman"/>
          <w:i/>
          <w:iCs/>
          <w:sz w:val="24"/>
          <w:szCs w:val="24"/>
          <w:lang w:eastAsia="el-GR"/>
        </w:rPr>
        <w:t xml:space="preserve">Τα </w:t>
      </w:r>
      <w:r>
        <w:rPr>
          <w:rFonts w:eastAsia="Times New Roman" w:cs="Times New Roman"/>
          <w:i/>
          <w:iCs/>
          <w:sz w:val="24"/>
          <w:szCs w:val="24"/>
          <w:lang w:eastAsia="el-GR"/>
        </w:rPr>
        <w:t>Χ</w:t>
      </w:r>
      <w:r w:rsidRPr="003D64C7">
        <w:rPr>
          <w:rFonts w:eastAsia="Times New Roman" w:cs="Times New Roman"/>
          <w:i/>
          <w:iCs/>
          <w:sz w:val="24"/>
          <w:szCs w:val="24"/>
          <w:lang w:eastAsia="el-GR"/>
        </w:rPr>
        <w:t>έγια</w:t>
      </w:r>
      <w:r w:rsidRPr="003D64C7">
        <w:rPr>
          <w:rFonts w:eastAsia="Times New Roman" w:cs="Times New Roman"/>
          <w:sz w:val="24"/>
          <w:szCs w:val="24"/>
          <w:lang w:eastAsia="el-GR"/>
        </w:rPr>
        <w:t xml:space="preserve"> (1987) εισάγει στο χώρο του παιδικού βιβλίου ιστορικά και πολιτικά γεγονότα για τα οποία κανείς δεν είχε μιλήσει μέχρι τότε. Για να το πετύχει αυτό, επιστρατεύει τα προσωπικά της βιώματα και με το εύρημα της πανταχού παρούσας πρωταγωνίστριάς της (η οποία είναι ο εαυτός της) μιλάει για το ιστορικό παρελθόν της χώρας τη</w:t>
      </w:r>
      <w:r>
        <w:rPr>
          <w:rFonts w:eastAsia="Times New Roman" w:cs="Times New Roman"/>
          <w:sz w:val="24"/>
          <w:szCs w:val="24"/>
          <w:lang w:eastAsia="el-GR"/>
        </w:rPr>
        <w:t>ς</w:t>
      </w:r>
      <w:r w:rsidRPr="003D64C7">
        <w:rPr>
          <w:rFonts w:eastAsia="Times New Roman" w:cs="Times New Roman"/>
          <w:sz w:val="24"/>
          <w:szCs w:val="24"/>
          <w:lang w:eastAsia="el-GR"/>
        </w:rPr>
        <w:t>. Για αυτήν τη συμβολή της στη «στροφή» της παιδικής λογοτεχνίας η Ζωρζ Σαρή δέχτηκε όχι μόνο θετικέ</w:t>
      </w:r>
      <w:r w:rsidR="00B51156">
        <w:rPr>
          <w:rFonts w:eastAsia="Times New Roman" w:cs="Times New Roman"/>
          <w:sz w:val="24"/>
          <w:szCs w:val="24"/>
          <w:lang w:eastAsia="el-GR"/>
        </w:rPr>
        <w:t>ς</w:t>
      </w:r>
      <w:r w:rsidRPr="003D64C7">
        <w:rPr>
          <w:rFonts w:eastAsia="Times New Roman" w:cs="Times New Roman"/>
          <w:sz w:val="24"/>
          <w:szCs w:val="24"/>
          <w:lang w:eastAsia="el-GR"/>
        </w:rPr>
        <w:t xml:space="preserve">, αλλά και αρνητικές κριτικές. Οι ισχυρισμοί ότι μυθιστορήματα που αναφέρονται στο πρόσφατο ιστορικό παρελθόν (π.χ. </w:t>
      </w:r>
      <w:r w:rsidRPr="003D64C7">
        <w:rPr>
          <w:rFonts w:eastAsia="Times New Roman" w:cs="Times New Roman"/>
          <w:i/>
          <w:iCs/>
          <w:sz w:val="24"/>
          <w:szCs w:val="24"/>
          <w:lang w:eastAsia="el-GR"/>
        </w:rPr>
        <w:t>Τα γενέθλια</w:t>
      </w:r>
      <w:r w:rsidRPr="003D64C7">
        <w:rPr>
          <w:rFonts w:eastAsia="Times New Roman" w:cs="Times New Roman"/>
          <w:sz w:val="24"/>
          <w:szCs w:val="24"/>
          <w:lang w:eastAsia="el-GR"/>
        </w:rPr>
        <w:t xml:space="preserve">, </w:t>
      </w:r>
      <w:r w:rsidRPr="003D64C7">
        <w:rPr>
          <w:rFonts w:eastAsia="Times New Roman" w:cs="Times New Roman"/>
          <w:i/>
          <w:iCs/>
          <w:sz w:val="24"/>
          <w:szCs w:val="24"/>
          <w:lang w:eastAsia="el-GR"/>
        </w:rPr>
        <w:t>Τα χέγια</w:t>
      </w:r>
      <w:r w:rsidRPr="003D64C7">
        <w:rPr>
          <w:rFonts w:eastAsia="Times New Roman" w:cs="Times New Roman"/>
          <w:sz w:val="24"/>
          <w:szCs w:val="24"/>
          <w:lang w:eastAsia="el-GR"/>
        </w:rPr>
        <w:t xml:space="preserve">, </w:t>
      </w:r>
      <w:r w:rsidRPr="003D64C7">
        <w:rPr>
          <w:rFonts w:eastAsia="Times New Roman" w:cs="Times New Roman"/>
          <w:i/>
          <w:iCs/>
          <w:sz w:val="24"/>
          <w:szCs w:val="24"/>
          <w:lang w:eastAsia="el-GR"/>
        </w:rPr>
        <w:t>Οι νικητές</w:t>
      </w:r>
      <w:r w:rsidRPr="003D64C7">
        <w:rPr>
          <w:rFonts w:eastAsia="Times New Roman" w:cs="Times New Roman"/>
          <w:sz w:val="24"/>
          <w:szCs w:val="24"/>
          <w:lang w:eastAsia="el-GR"/>
        </w:rPr>
        <w:t xml:space="preserve">), χωρίς να διατηρούν την απαιτούμενη απόσταση ανάμεσα στο συγγραφέα και στο θέμα, δεν είναι ιστορικά αλλά απλώς μαρτυρίες, </w:t>
      </w:r>
      <w:r w:rsidRPr="003D64C7">
        <w:rPr>
          <w:rFonts w:eastAsia="Times New Roman" w:cs="Times New Roman"/>
          <w:sz w:val="24"/>
          <w:szCs w:val="24"/>
          <w:lang w:eastAsia="el-GR"/>
        </w:rPr>
        <w:lastRenderedPageBreak/>
        <w:t>όπως υποστηρίζει ο Ηρακλής Καλέργ</w:t>
      </w:r>
      <w:r w:rsidR="00B51156">
        <w:rPr>
          <w:rFonts w:eastAsia="Times New Roman" w:cs="Times New Roman"/>
          <w:sz w:val="24"/>
          <w:szCs w:val="24"/>
          <w:lang w:eastAsia="el-GR"/>
        </w:rPr>
        <w:t>ης</w:t>
      </w:r>
      <w:r w:rsidRPr="003D64C7">
        <w:rPr>
          <w:rFonts w:eastAsia="Times New Roman" w:cs="Times New Roman"/>
          <w:sz w:val="24"/>
          <w:szCs w:val="24"/>
          <w:lang w:eastAsia="el-GR"/>
        </w:rPr>
        <w:t>, καθώς και ότι η έντονη παρουσία του παρελθόντος στα έργα της έχει ως αποτέλεσμα τη μη αντικειμενική αντιμετώπιση των πραγμάτων, σύμφωνα με το Γ. Παπακώστ</w:t>
      </w:r>
      <w:r w:rsidR="00B51156">
        <w:rPr>
          <w:rFonts w:eastAsia="Times New Roman" w:cs="Times New Roman"/>
          <w:sz w:val="24"/>
          <w:szCs w:val="24"/>
          <w:lang w:eastAsia="el-GR"/>
        </w:rPr>
        <w:t>α</w:t>
      </w:r>
      <w:r w:rsidRPr="003D64C7">
        <w:rPr>
          <w:rFonts w:eastAsia="Times New Roman" w:cs="Times New Roman"/>
          <w:sz w:val="24"/>
          <w:szCs w:val="24"/>
          <w:lang w:eastAsia="el-GR"/>
        </w:rPr>
        <w:t xml:space="preserve"> και το διπολισμό (κυρίως στους </w:t>
      </w:r>
      <w:r w:rsidRPr="003D64C7">
        <w:rPr>
          <w:rFonts w:eastAsia="Times New Roman" w:cs="Times New Roman"/>
          <w:i/>
          <w:iCs/>
          <w:sz w:val="24"/>
          <w:szCs w:val="24"/>
          <w:lang w:eastAsia="el-GR"/>
        </w:rPr>
        <w:t>Νικητές</w:t>
      </w:r>
      <w:r w:rsidRPr="003D64C7">
        <w:rPr>
          <w:rFonts w:eastAsia="Times New Roman" w:cs="Times New Roman"/>
          <w:sz w:val="24"/>
          <w:szCs w:val="24"/>
          <w:lang w:eastAsia="el-GR"/>
        </w:rPr>
        <w:t>), ο οποίος μετά από σαράντα χρόνια καθίσταται ανεδαφικός (Κυρ. Ντελόπουλος), αποτελούν επικρίσεις, οι οποίες όμως επιδέχονται αμφισβήτηση.</w:t>
      </w:r>
    </w:p>
    <w:p w:rsidR="00B51156" w:rsidRDefault="00B51156" w:rsidP="00B51156">
      <w:pPr>
        <w:pStyle w:val="3"/>
        <w:rPr>
          <w:rStyle w:val="mw-headline"/>
          <w:rFonts w:asciiTheme="minorHAnsi" w:hAnsiTheme="minorHAnsi"/>
          <w:sz w:val="28"/>
          <w:szCs w:val="28"/>
        </w:rPr>
      </w:pPr>
      <w:r w:rsidRPr="00B51156">
        <w:rPr>
          <w:rStyle w:val="mw-headline"/>
          <w:rFonts w:asciiTheme="minorHAnsi" w:hAnsiTheme="minorHAnsi"/>
          <w:sz w:val="28"/>
          <w:szCs w:val="28"/>
        </w:rPr>
        <w:t>Bildungsroman</w:t>
      </w:r>
      <w:r>
        <w:rPr>
          <w:rStyle w:val="mw-headline"/>
          <w:rFonts w:asciiTheme="minorHAnsi" w:hAnsiTheme="minorHAnsi"/>
          <w:sz w:val="28"/>
          <w:szCs w:val="28"/>
        </w:rPr>
        <w:t>(μπιλντουνγκσρομαν)</w:t>
      </w:r>
    </w:p>
    <w:p w:rsidR="00B51156" w:rsidRDefault="00B51156" w:rsidP="00B51156">
      <w:pPr>
        <w:pStyle w:val="Web"/>
        <w:rPr>
          <w:rFonts w:asciiTheme="minorHAnsi" w:hAnsiTheme="minorHAnsi"/>
        </w:rPr>
      </w:pPr>
      <w:r w:rsidRPr="00F7530C">
        <w:rPr>
          <w:rFonts w:asciiTheme="minorHAnsi" w:hAnsiTheme="minorHAnsi"/>
        </w:rPr>
        <w:t xml:space="preserve">Στο εξελικτικό μυθιστόρημα, όπου η ανάπτυξη του ήρωα συμβαδίζει και επηρεάζεται από τις χρονικές, πολιτικο-ιστορικές και πολιτισμικές συνθήκες που συναντά στην πορεία του, ανήκει η </w:t>
      </w:r>
      <w:r w:rsidRPr="00F7530C">
        <w:rPr>
          <w:rFonts w:asciiTheme="minorHAnsi" w:hAnsiTheme="minorHAnsi"/>
          <w:i/>
          <w:iCs/>
        </w:rPr>
        <w:t>Νινέτ</w:t>
      </w:r>
      <w:r w:rsidRPr="00F7530C">
        <w:rPr>
          <w:rFonts w:asciiTheme="minorHAnsi" w:hAnsiTheme="minorHAnsi"/>
        </w:rPr>
        <w:t xml:space="preserve">, ένα βιβλίο γραμμένο από τη Ζωρζ Σαρή με πολλή αγάπη για την αδερφή της. Για τη </w:t>
      </w:r>
      <w:r w:rsidRPr="00F7530C">
        <w:rPr>
          <w:rFonts w:asciiTheme="minorHAnsi" w:hAnsiTheme="minorHAnsi"/>
          <w:i/>
          <w:iCs/>
        </w:rPr>
        <w:t>Νινέτ</w:t>
      </w:r>
      <w:r w:rsidRPr="00F7530C">
        <w:rPr>
          <w:rFonts w:asciiTheme="minorHAnsi" w:hAnsiTheme="minorHAnsi"/>
        </w:rPr>
        <w:t>, παρόλο που σύμφωνα με την Άντα Κατσίκη-Γκίβαλου πρόκειται για «ένα επίτευγμα αφηγηματικής τέχνης και μυθοπλαστικής ευρηματικότητας», ουσιαστικές κριτικές δεν έχουν γραφτεί, πέρα από κάποιες βιβλιοπαρουσιάσεις και αναφορές στο Κρατικό Βραβείο που της απονεμήθηκε.</w:t>
      </w:r>
    </w:p>
    <w:p w:rsidR="00224341" w:rsidRDefault="00224341" w:rsidP="00B51156">
      <w:pPr>
        <w:pStyle w:val="Web"/>
        <w:rPr>
          <w:rFonts w:asciiTheme="minorHAnsi" w:hAnsiTheme="minorHAnsi"/>
          <w:b/>
          <w:sz w:val="28"/>
          <w:szCs w:val="28"/>
        </w:rPr>
      </w:pPr>
      <w:r w:rsidRPr="00224341">
        <w:rPr>
          <w:rFonts w:asciiTheme="minorHAnsi" w:hAnsiTheme="minorHAnsi"/>
          <w:b/>
          <w:sz w:val="28"/>
          <w:szCs w:val="28"/>
        </w:rPr>
        <w:t>Κοινωνικό μυθιστόρημα</w:t>
      </w:r>
    </w:p>
    <w:p w:rsidR="00224341" w:rsidRDefault="00224341" w:rsidP="00B51156">
      <w:pPr>
        <w:pStyle w:val="Web"/>
        <w:rPr>
          <w:rFonts w:asciiTheme="minorHAnsi" w:hAnsiTheme="minorHAnsi"/>
        </w:rPr>
      </w:pPr>
      <w:r w:rsidRPr="00224341">
        <w:rPr>
          <w:rFonts w:asciiTheme="minorHAnsi" w:hAnsiTheme="minorHAnsi"/>
        </w:rPr>
        <w:t xml:space="preserve">Πολλά είναι τα έργα της Ζωρζ Σαρή τα οποία ανήκουν στο κοινωνικό-ρεαλιστικό μυθιστόρημα και εντάσσονται στους θεματικούς του κύκλους. Το πρώτο της έργο, </w:t>
      </w:r>
      <w:r w:rsidRPr="00224341">
        <w:rPr>
          <w:rFonts w:asciiTheme="minorHAnsi" w:hAnsiTheme="minorHAnsi"/>
          <w:i/>
          <w:iCs/>
        </w:rPr>
        <w:t>Ο Θησαυρός της Βαγίας</w:t>
      </w:r>
      <w:r w:rsidRPr="00224341">
        <w:rPr>
          <w:rFonts w:asciiTheme="minorHAnsi" w:hAnsiTheme="minorHAnsi"/>
        </w:rPr>
        <w:t xml:space="preserve"> (1969), είναι ένα μυθιστόρημα περιπέτειας με συνεχείς αναφορές στο παρελθόν, το οποίο αγγίζει κατά κάποιον τρόπο τη θεματική του μυθιστορηματικού αυτού είδους. Σύμφωνα με το Γ. Νεγροπόντη, έχει πλοκή και υπόθεση, αλλά υστερεί σε λογοτεχνικότητα. Πρόκειται για ένα έργο που γράφτηκε με τη μορφή παιχνιδιού, δίνοντας έτσι ζωντάνια στο γραπτό λόγο, και ίσως γι’ αυτό είχε και μεγάλη απήχηση. Αμέσως μετά το </w:t>
      </w:r>
      <w:r w:rsidRPr="00224341">
        <w:rPr>
          <w:rFonts w:asciiTheme="minorHAnsi" w:hAnsiTheme="minorHAnsi"/>
          <w:i/>
          <w:iCs/>
        </w:rPr>
        <w:t>Θησαυρό της Βαγίας</w:t>
      </w:r>
      <w:r w:rsidRPr="00224341">
        <w:rPr>
          <w:rFonts w:asciiTheme="minorHAnsi" w:hAnsiTheme="minorHAnsi"/>
        </w:rPr>
        <w:t xml:space="preserve"> η Ζωρζ Σαρή γράφει το </w:t>
      </w:r>
      <w:r w:rsidRPr="00224341">
        <w:rPr>
          <w:rFonts w:asciiTheme="minorHAnsi" w:hAnsiTheme="minorHAnsi"/>
          <w:i/>
          <w:iCs/>
        </w:rPr>
        <w:t>Ψέμα</w:t>
      </w:r>
      <w:r w:rsidRPr="00224341">
        <w:rPr>
          <w:rFonts w:asciiTheme="minorHAnsi" w:hAnsiTheme="minorHAnsi"/>
        </w:rPr>
        <w:t xml:space="preserve"> (1970) και γίνεται μια από τους πρώτους συγγραφείς παιδικής λογοτεχνίας στην Ελλάδα που θίγει κοινωνικά ζητήματα όπως το διαζύγιο. Στη συγγραφική πορεία της Σαρή συναντάμε και άλλα έργα που ανήκουν σε αυτό το είδος. Με το </w:t>
      </w:r>
      <w:r w:rsidRPr="00224341">
        <w:rPr>
          <w:rFonts w:asciiTheme="minorHAnsi" w:hAnsiTheme="minorHAnsi"/>
          <w:i/>
          <w:iCs/>
        </w:rPr>
        <w:t>Κρίμα κι άδικο</w:t>
      </w:r>
      <w:r w:rsidRPr="00224341">
        <w:rPr>
          <w:rFonts w:asciiTheme="minorHAnsi" w:hAnsiTheme="minorHAnsi"/>
        </w:rPr>
        <w:t xml:space="preserve"> (1990), όπως επισημαίνει η Ελένη Σαραντίτη, πραγματοποιεί «ουσιαστική στροφή εμπνεόμενη από τους ανθρώπους του μόχθου, της αγωνίας, της φτώχειας, της ανάγκης, της ελπίδας, το ζωντανό και ζεστό κύτταρο του λαού μας». Για πρώτη φορά σε έργο της μιλά για το θέμα της μετανάστευσης και δημιουργεί ένα μυθιστόρημα που έχει «πόνο, ανθρωπιά, ελπίδα». Ο χώρος απ’ όπου αντλεί την έμπνευσή της δεν είναι το αστικό περιβάλλον αλλά το χωριό, «με τις ιδιαίτερες κοινωνικές και οικονομικές συνθήκες του, που καθορίζουν την πορεία της ζωής των κατοίκων του». Με το έργο αυτό «η συγγραφέας έμμεσα και πολύ εύστοχα διερευνά τις αιτίες της μετανάστευσης και της φτώχειας του τόπου μας»</w:t>
      </w:r>
      <w:r>
        <w:rPr>
          <w:rFonts w:asciiTheme="minorHAnsi" w:hAnsiTheme="minorHAnsi"/>
          <w:vertAlign w:val="superscript"/>
        </w:rPr>
        <w:t xml:space="preserve"> </w:t>
      </w:r>
      <w:r w:rsidRPr="00224341">
        <w:rPr>
          <w:rFonts w:asciiTheme="minorHAnsi" w:hAnsiTheme="minorHAnsi"/>
        </w:rPr>
        <w:t xml:space="preserve">και προχωρά πολύ βαθιά στο πρόβλημα της μετανάστευσης. Ακολουθεί το </w:t>
      </w:r>
      <w:r w:rsidRPr="00224341">
        <w:rPr>
          <w:rFonts w:asciiTheme="minorHAnsi" w:hAnsiTheme="minorHAnsi"/>
          <w:i/>
          <w:iCs/>
        </w:rPr>
        <w:t>Ζουμ</w:t>
      </w:r>
      <w:r w:rsidRPr="00224341">
        <w:rPr>
          <w:rFonts w:asciiTheme="minorHAnsi" w:hAnsiTheme="minorHAnsi"/>
        </w:rPr>
        <w:t xml:space="preserve"> (1994), ένα πρωτότυπο μυθιστόρημα με περίπλοκη αφηγηματική τεχνική και αρκετά στοιχεία από την τέχνη του κινηματογράφου. Η φιλία και τα σχολικά χρόνια είναι το θέμα του μυθιστορήματος </w:t>
      </w:r>
      <w:r w:rsidRPr="00224341">
        <w:rPr>
          <w:rFonts w:asciiTheme="minorHAnsi" w:hAnsiTheme="minorHAnsi"/>
          <w:i/>
          <w:iCs/>
        </w:rPr>
        <w:t>Ε.Π.</w:t>
      </w:r>
      <w:r w:rsidRPr="00224341">
        <w:rPr>
          <w:rFonts w:asciiTheme="minorHAnsi" w:hAnsiTheme="minorHAnsi"/>
        </w:rPr>
        <w:t xml:space="preserve"> (1995). Το </w:t>
      </w:r>
      <w:r w:rsidRPr="00224341">
        <w:rPr>
          <w:rFonts w:asciiTheme="minorHAnsi" w:hAnsiTheme="minorHAnsi"/>
          <w:i/>
          <w:iCs/>
        </w:rPr>
        <w:t>Ε.Π.</w:t>
      </w:r>
      <w:r w:rsidRPr="00224341">
        <w:rPr>
          <w:rFonts w:asciiTheme="minorHAnsi" w:hAnsiTheme="minorHAnsi"/>
        </w:rPr>
        <w:t xml:space="preserve"> είναι ένα αυτοβιογραφικό μυθιστόρημα που κεντρικό θέμα έχει τη φιλία της συγγραφέα με τις συμμαθήτριές της και ιδίως με την Άλκη Ζέη. Το έργο αυτό χαρακτηρίζεται από μια παιδική θέαση του κόσμου, πηγαίο χιούμορ, απλό και στέρεο λόγο, καθώς και μια αναφορά στις παιδαγωγικές αντιλήψεις της εποχής στην Ελλάδα, όπου κυριαρχούσε η αυταρχική </w:t>
      </w:r>
      <w:r w:rsidRPr="00224341">
        <w:rPr>
          <w:rFonts w:asciiTheme="minorHAnsi" w:hAnsiTheme="minorHAnsi"/>
        </w:rPr>
        <w:lastRenderedPageBreak/>
        <w:t xml:space="preserve">αγωγή. Με το </w:t>
      </w:r>
      <w:r w:rsidRPr="00224341">
        <w:rPr>
          <w:rFonts w:asciiTheme="minorHAnsi" w:hAnsiTheme="minorHAnsi"/>
          <w:i/>
          <w:iCs/>
        </w:rPr>
        <w:t>Μια αγάπη για δύο</w:t>
      </w:r>
      <w:r w:rsidRPr="00224341">
        <w:rPr>
          <w:rFonts w:asciiTheme="minorHAnsi" w:hAnsiTheme="minorHAnsi"/>
        </w:rPr>
        <w:t xml:space="preserve"> (1996), το οποίο αποτελεί προϊόν της συνεργασίας της Ζωρζ Σαρή με την Αργυρώ Κοκορέλη, καινοτομεί και πάλι, καθώς, όπως παρατηρεί ο Γ. Παπαδάτος, μόνο στις αρχές της δεκαετίας που διανύουμε παρουσιάστηκαν βιβλία με κεντρικό πυρήνα το ερωτικό στοιχείο στις σχέσεις προεφηβικής και εφηβικής ηλικίας. Τα τελευταία μέχρι σήμερα (Φεβρουάριος 2004) μυθιστορήματά της είναι </w:t>
      </w:r>
      <w:r w:rsidRPr="00224341">
        <w:rPr>
          <w:rFonts w:asciiTheme="minorHAnsi" w:hAnsiTheme="minorHAnsi"/>
          <w:i/>
          <w:iCs/>
        </w:rPr>
        <w:t>O χορός της ζωής</w:t>
      </w:r>
      <w:r w:rsidRPr="00224341">
        <w:rPr>
          <w:rFonts w:asciiTheme="minorHAnsi" w:hAnsiTheme="minorHAnsi"/>
        </w:rPr>
        <w:t xml:space="preserve"> (1998), </w:t>
      </w:r>
      <w:r w:rsidRPr="00224341">
        <w:rPr>
          <w:rFonts w:asciiTheme="minorHAnsi" w:hAnsiTheme="minorHAnsi"/>
          <w:i/>
          <w:iCs/>
        </w:rPr>
        <w:t>Σοφία</w:t>
      </w:r>
      <w:r w:rsidRPr="00224341">
        <w:rPr>
          <w:rFonts w:asciiTheme="minorHAnsi" w:hAnsiTheme="minorHAnsi"/>
        </w:rPr>
        <w:t xml:space="preserve"> (1998), </w:t>
      </w:r>
      <w:r w:rsidRPr="00224341">
        <w:rPr>
          <w:rFonts w:asciiTheme="minorHAnsi" w:hAnsiTheme="minorHAnsi"/>
          <w:i/>
          <w:iCs/>
        </w:rPr>
        <w:t>O Κύριός μου</w:t>
      </w:r>
      <w:r w:rsidRPr="00224341">
        <w:rPr>
          <w:rFonts w:asciiTheme="minorHAnsi" w:hAnsiTheme="minorHAnsi"/>
        </w:rPr>
        <w:t xml:space="preserve"> (2002) και </w:t>
      </w:r>
      <w:r w:rsidRPr="00224341">
        <w:rPr>
          <w:rFonts w:asciiTheme="minorHAnsi" w:hAnsiTheme="minorHAnsi"/>
          <w:i/>
          <w:iCs/>
        </w:rPr>
        <w:t>Ο πόλεμος</w:t>
      </w:r>
      <w:r w:rsidRPr="00224341">
        <w:rPr>
          <w:rFonts w:asciiTheme="minorHAnsi" w:hAnsiTheme="minorHAnsi"/>
        </w:rPr>
        <w:t xml:space="preserve">, η </w:t>
      </w:r>
      <w:r w:rsidRPr="00224341">
        <w:rPr>
          <w:rFonts w:asciiTheme="minorHAnsi" w:hAnsiTheme="minorHAnsi"/>
          <w:i/>
          <w:iCs/>
        </w:rPr>
        <w:t>Μαρία και το αδέσποτο</w:t>
      </w:r>
      <w:r w:rsidRPr="00224341">
        <w:rPr>
          <w:rFonts w:asciiTheme="minorHAnsi" w:hAnsiTheme="minorHAnsi"/>
        </w:rPr>
        <w:t xml:space="preserve"> (2003). Το πρώτο είναι αυτοβιογραφικό μυθιστόρημα. Είναι μια «καλοστημένη ιστορία, ειλικρινής και αρκετά συγκινητική, με στιγμιαίες λάμψεις και χιούμορ»</w:t>
      </w:r>
      <w:hyperlink r:id="rId23" w:anchor="cite_note-31" w:history="1"/>
      <w:r w:rsidRPr="00224341">
        <w:rPr>
          <w:rFonts w:asciiTheme="minorHAnsi" w:hAnsiTheme="minorHAnsi"/>
        </w:rPr>
        <w:t>. Και σε αυτό το έργο η φιλία και ο έρωτας έχουν βασική θέση.</w:t>
      </w:r>
      <w:r>
        <w:rPr>
          <w:rFonts w:asciiTheme="minorHAnsi" w:hAnsiTheme="minorHAnsi"/>
        </w:rPr>
        <w:t xml:space="preserve">  </w:t>
      </w:r>
    </w:p>
    <w:p w:rsidR="00224341" w:rsidRPr="00224341" w:rsidRDefault="00224341" w:rsidP="00224341">
      <w:pPr>
        <w:spacing w:before="100" w:beforeAutospacing="1" w:after="100" w:afterAutospacing="1" w:line="240" w:lineRule="auto"/>
        <w:ind w:left="0"/>
        <w:outlineLvl w:val="2"/>
        <w:rPr>
          <w:rFonts w:eastAsia="Times New Roman" w:cs="Times New Roman"/>
          <w:b/>
          <w:bCs/>
          <w:sz w:val="24"/>
          <w:szCs w:val="24"/>
          <w:lang w:eastAsia="el-GR"/>
        </w:rPr>
      </w:pPr>
      <w:r w:rsidRPr="00224341">
        <w:rPr>
          <w:rFonts w:eastAsia="Times New Roman" w:cs="Times New Roman"/>
          <w:b/>
          <w:bCs/>
          <w:sz w:val="24"/>
          <w:szCs w:val="24"/>
          <w:lang w:eastAsia="el-GR"/>
        </w:rPr>
        <w:t>Ηθογραφικό μυθιστόρημα</w:t>
      </w:r>
    </w:p>
    <w:p w:rsidR="00224341" w:rsidRDefault="00224341" w:rsidP="00B51156">
      <w:pPr>
        <w:pStyle w:val="Web"/>
        <w:rPr>
          <w:rFonts w:asciiTheme="minorHAnsi" w:hAnsiTheme="minorHAnsi"/>
          <w:color w:val="000000" w:themeColor="text1"/>
        </w:rPr>
      </w:pPr>
      <w:r w:rsidRPr="00224341">
        <w:rPr>
          <w:rFonts w:asciiTheme="minorHAnsi" w:hAnsiTheme="minorHAnsi"/>
          <w:color w:val="000000" w:themeColor="text1"/>
        </w:rPr>
        <w:t xml:space="preserve">Η Ζωρζ Σαρή έχει γράψει συνολικά δύο ηθογραφικά μυθιστορήματα, </w:t>
      </w:r>
      <w:r w:rsidRPr="00224341">
        <w:rPr>
          <w:rFonts w:asciiTheme="minorHAnsi" w:hAnsiTheme="minorHAnsi"/>
          <w:i/>
          <w:iCs/>
          <w:color w:val="000000" w:themeColor="text1"/>
        </w:rPr>
        <w:t>Τα στενά παπούτσια</w:t>
      </w:r>
      <w:r w:rsidRPr="00224341">
        <w:rPr>
          <w:rFonts w:asciiTheme="minorHAnsi" w:hAnsiTheme="minorHAnsi"/>
          <w:color w:val="000000" w:themeColor="text1"/>
        </w:rPr>
        <w:t xml:space="preserve"> (1979) και </w:t>
      </w:r>
      <w:r w:rsidRPr="00224341">
        <w:rPr>
          <w:rFonts w:asciiTheme="minorHAnsi" w:hAnsiTheme="minorHAnsi"/>
          <w:i/>
          <w:iCs/>
          <w:color w:val="000000" w:themeColor="text1"/>
        </w:rPr>
        <w:t>Το παραραράδιασμα</w:t>
      </w:r>
      <w:r w:rsidRPr="00224341">
        <w:rPr>
          <w:rFonts w:asciiTheme="minorHAnsi" w:hAnsiTheme="minorHAnsi"/>
          <w:color w:val="000000" w:themeColor="text1"/>
        </w:rPr>
        <w:t xml:space="preserve"> (1989). Στα </w:t>
      </w:r>
      <w:r w:rsidRPr="00224341">
        <w:rPr>
          <w:rFonts w:asciiTheme="minorHAnsi" w:hAnsiTheme="minorHAnsi"/>
          <w:i/>
          <w:iCs/>
          <w:color w:val="000000" w:themeColor="text1"/>
        </w:rPr>
        <w:t>Στενά παπούτσια</w:t>
      </w:r>
      <w:r w:rsidRPr="00224341">
        <w:rPr>
          <w:rFonts w:asciiTheme="minorHAnsi" w:hAnsiTheme="minorHAnsi"/>
          <w:color w:val="000000" w:themeColor="text1"/>
        </w:rPr>
        <w:t xml:space="preserve"> (ένα ακόμη αυτοβιογραφικό βιβλίο) περιγράφεται η πραγματική φιλία και ο τρυφερός έρωτας της Ζωής και του Παναγιώτη, αλλά και οι συνθήκες ζωής της γυναίκας στις αρχές του περασμένου αιώνα στην Ελλάδα. Στο βιβλίο αυτό, όπως χαρακτηριστικά λέει η Ζωή Βαλάση, «ακούγονται φωνές που ήταν κρυμμένες στα άλλα της έργα. Η χαρακτηριστική λαχτάρα για ζωή δραπετεύει από τις αστικές κάμαρες και τους κοινωνικούς προβληματισμούς και αγκαλιάζει με πάθος την ίδια τη φύση. Οι λέξεις έχουν μια ζουμερή παρήχηση και η ατμόσφαιρα είναι φορτισμένη με καλοκαιρινές εικόνες». Η </w:t>
      </w:r>
      <w:hyperlink r:id="rId24" w:tooltip="Βίτω Αγγελοπούλου (δεν έχει γραφτεί ακόμα)" w:history="1">
        <w:r w:rsidRPr="00224341">
          <w:rPr>
            <w:rStyle w:val="-"/>
            <w:rFonts w:asciiTheme="minorHAnsi" w:hAnsiTheme="minorHAnsi"/>
            <w:color w:val="000000" w:themeColor="text1"/>
            <w:u w:val="none"/>
          </w:rPr>
          <w:t>Βίτω Αγγελοπούλου</w:t>
        </w:r>
      </w:hyperlink>
      <w:r w:rsidRPr="00224341">
        <w:rPr>
          <w:rFonts w:asciiTheme="minorHAnsi" w:hAnsiTheme="minorHAnsi"/>
          <w:color w:val="000000" w:themeColor="text1"/>
        </w:rPr>
        <w:t xml:space="preserve"> προσθέτει ότι όλοι οι χαρακτήρες που κινούνται μέσα στο μυθιστόρημα διαγράφονται με παραστατικότητα. Είναι το πρώτο μυθιστόρημα της Ζωρζ Σαρή που ξεφεύγει από το αστικό πλαίσιο και αυτό ενθουσιάζει τους κριτικούς, γεγονός όμως που δεν τους εμποδίζει να εντοπίσουν και κάποιες αδυναμίες στο έργο. Η Βαλάση, συνεχίζοντας την κριτική της, προσθέτει ότι η χαρά της συγγραφέα κάποιες φορές είναι τόσο δυνατή στο κείμενο, που συνθλίβει την ιστορία, αδικεί την πλοκή και παραβλέπει τη συναισθηματική κορύφωση του αναγνώστη. Την αδυναμία της πλοκής εντοπίζει και η Βίτω Αγγελοπούλου, η οποία όμως επισημαίνει ότι ακόμη και έτσι δε μειώνεται η αξία του έργου. Αρκετά χρόνια μετά η Ζωρζ Σαρή επανέρχεται με ένα ακόμα ηθογραφικό μυθιστόρημα, το οποίο όμως αυτή τη φορά δεν είναι αυτοβιογραφικό και καθόλου νοσταλγικό. Με το </w:t>
      </w:r>
      <w:r w:rsidRPr="00224341">
        <w:rPr>
          <w:rFonts w:asciiTheme="minorHAnsi" w:hAnsiTheme="minorHAnsi"/>
          <w:i/>
          <w:iCs/>
          <w:color w:val="000000" w:themeColor="text1"/>
        </w:rPr>
        <w:t>Παραράδιασμα</w:t>
      </w:r>
      <w:r w:rsidRPr="00224341">
        <w:rPr>
          <w:rFonts w:asciiTheme="minorHAnsi" w:hAnsiTheme="minorHAnsi"/>
          <w:color w:val="000000" w:themeColor="text1"/>
        </w:rPr>
        <w:t xml:space="preserve"> αρχικά και με το </w:t>
      </w:r>
      <w:r w:rsidRPr="00224341">
        <w:rPr>
          <w:rFonts w:asciiTheme="minorHAnsi" w:hAnsiTheme="minorHAnsi"/>
          <w:i/>
          <w:iCs/>
          <w:color w:val="000000" w:themeColor="text1"/>
        </w:rPr>
        <w:t>Κρίμα κι άδικο</w:t>
      </w:r>
      <w:r w:rsidRPr="00224341">
        <w:rPr>
          <w:rFonts w:asciiTheme="minorHAnsi" w:hAnsiTheme="minorHAnsi"/>
          <w:color w:val="000000" w:themeColor="text1"/>
        </w:rPr>
        <w:t xml:space="preserve"> στη συνέχεια, όπως έχουμε δει, επιτελεί μεγάλη και ουσιαστική στροφή. Η Ελένη Σαραντίτη, αναφερόμενη στο </w:t>
      </w:r>
      <w:r w:rsidRPr="00224341">
        <w:rPr>
          <w:rFonts w:asciiTheme="minorHAnsi" w:hAnsiTheme="minorHAnsi"/>
          <w:i/>
          <w:iCs/>
          <w:color w:val="000000" w:themeColor="text1"/>
        </w:rPr>
        <w:t>Παραράδιασμα</w:t>
      </w:r>
      <w:r w:rsidRPr="00224341">
        <w:rPr>
          <w:rFonts w:asciiTheme="minorHAnsi" w:hAnsiTheme="minorHAnsi"/>
          <w:color w:val="000000" w:themeColor="text1"/>
        </w:rPr>
        <w:t xml:space="preserve">, γράφει πως πρόκειται για ένα δύσκολο και καθόλου ευχάριστο έργο, ένα άρτιο μυθιστόρημα, το πολυτιμότερο ίσως έργο της Ζωρζ Σαρή. Συμπληρώνει ότι είναι ένα βιβλίο έντονων συναισθημάτων, ελκυστικής μορφής και τέλειας έκφρασης. Με το έργο αυτό η συγγραφέας δείχνει ότι έχει γνώση της ψυχοσύνθεσης του ΄Έλληνα και της ζωής στην ενδοχώρα, ενώ εντυπωσιάζει με την άψογη χρήση της γλώσσας, και μάλιστα των τοπικών ιδιολέκτων. Δεν αρκείται μόνο στην περιγραφή της ζωής της εποχής εκείνης, αλλά προβαίνει σε συγκρίσεις μεταξύ παρόντος και παρελθόντος σε ό,τι αφορά τη ζωή της γυναίκας, τη δικαιοσύνη και τις κοινωνικές προκαταλήψεις. Πρόκειται, λοιπόν, όπως φαίνεται από τις κριτικές, για ένα έργο συγγραφικής ωριμότητας, το οποίο δε δείχνει να παρουσιάζει κανένα μειονέκτημα. Ολοκληρώνοντας, θα λέγαμε ότι η Ζωρζ Σαρή προσεγγίζει ένα ευρύτατο πλαίσιο θεμάτων, τα οποία είτε προέρχονται </w:t>
      </w:r>
      <w:r w:rsidRPr="00224341">
        <w:rPr>
          <w:rFonts w:asciiTheme="minorHAnsi" w:hAnsiTheme="minorHAnsi"/>
          <w:color w:val="000000" w:themeColor="text1"/>
        </w:rPr>
        <w:lastRenderedPageBreak/>
        <w:t xml:space="preserve">από τις προσωπικές της εμπειρίες είτε από τον άμεσο κοινωνικό της περίγυρο. Και στις δύο περιπτώσεις τα έργα της διακρίνονται για την αμεσότητά τους, μέσα από την οποία αποκαλύπτεται η ίδια η συγγραφέας. Η ίδια, θέλοντας να τονίσει την παρουσία της μέσα σε όλα τα έργα της, λέει χαρακτηριστικά σε μια συνέντευξή της: </w:t>
      </w:r>
      <w:r w:rsidRPr="00224341">
        <w:rPr>
          <w:rFonts w:asciiTheme="minorHAnsi" w:hAnsiTheme="minorHAnsi"/>
          <w:i/>
          <w:iCs/>
          <w:color w:val="000000" w:themeColor="text1"/>
        </w:rPr>
        <w:t>«Μια μεγάλη συγγραφέας έλεγε πως ό,τι και να γράψω, και το σκύλο μου να βάλω, πάλι μέσα στο σκύλο μου θα ’μαι. Δεν μπορεί ο συγγραφέας να μη βρίσκεται κάπου, άλλοτε φανερά, άλλοτε στα κρυφά, και δεν το παίρνεις είδηση, αλλά κάποια στιγμή, κάποιο λεπτό, ο συγγραφέας θα μιλήσει. Κι όταν βγει, μπορεί, αν είναι άντρας, να γίνει γυναίκα ή να γίνει σκύλος. Λοιπόν, πόσο μάλλον σε κάποιον σαν και μένα που δεν έχει πολλή φαντασία….</w:t>
      </w:r>
      <w:r w:rsidRPr="00224341">
        <w:rPr>
          <w:rFonts w:asciiTheme="minorHAnsi" w:hAnsiTheme="minorHAnsi"/>
          <w:color w:val="000000" w:themeColor="text1"/>
        </w:rPr>
        <w:t xml:space="preserve"> Επίσης μαζί με την </w:t>
      </w:r>
      <w:hyperlink r:id="rId25" w:tooltip="Αργυρώ Κοκορέλλη (δεν έχει γραφτεί ακόμα)" w:history="1">
        <w:r w:rsidRPr="00224341">
          <w:rPr>
            <w:rStyle w:val="-"/>
            <w:rFonts w:asciiTheme="minorHAnsi" w:hAnsiTheme="minorHAnsi"/>
            <w:color w:val="000000" w:themeColor="text1"/>
            <w:u w:val="none"/>
          </w:rPr>
          <w:t>Αργυρώ Κοκορέλλη</w:t>
        </w:r>
      </w:hyperlink>
      <w:r w:rsidRPr="00224341">
        <w:rPr>
          <w:rFonts w:asciiTheme="minorHAnsi" w:hAnsiTheme="minorHAnsi"/>
          <w:color w:val="000000" w:themeColor="text1"/>
        </w:rPr>
        <w:t xml:space="preserve"> έγραψε τον Πρόλογο στο μυθιστόρημα της </w:t>
      </w:r>
      <w:hyperlink r:id="rId26" w:tooltip="Ελένη Πριοβόλου (δεν έχει γραφτεί ακόμα)" w:history="1">
        <w:r w:rsidRPr="00224341">
          <w:rPr>
            <w:rStyle w:val="-"/>
            <w:rFonts w:asciiTheme="minorHAnsi" w:hAnsiTheme="minorHAnsi"/>
            <w:color w:val="000000" w:themeColor="text1"/>
            <w:u w:val="none"/>
          </w:rPr>
          <w:t>Ελένης Πριοβόλου</w:t>
        </w:r>
      </w:hyperlink>
      <w:r w:rsidRPr="00224341">
        <w:rPr>
          <w:rFonts w:asciiTheme="minorHAnsi" w:hAnsiTheme="minorHAnsi"/>
          <w:color w:val="000000" w:themeColor="text1"/>
        </w:rPr>
        <w:t xml:space="preserve"> Καπετάν Ζωή.</w:t>
      </w:r>
    </w:p>
    <w:p w:rsidR="00224341" w:rsidRDefault="00224341" w:rsidP="00B51156">
      <w:pPr>
        <w:pStyle w:val="Web"/>
        <w:rPr>
          <w:rFonts w:asciiTheme="minorHAnsi" w:hAnsiTheme="minorHAnsi"/>
          <w:color w:val="000000" w:themeColor="text1"/>
        </w:rPr>
      </w:pPr>
    </w:p>
    <w:p w:rsidR="00224341" w:rsidRPr="00224341" w:rsidRDefault="00224341" w:rsidP="00224341">
      <w:pPr>
        <w:pStyle w:val="1"/>
        <w:ind w:left="2880"/>
        <w:rPr>
          <w:rFonts w:asciiTheme="minorHAnsi" w:hAnsiTheme="minorHAnsi"/>
          <w:i/>
          <w:color w:val="000000" w:themeColor="text1"/>
          <w:sz w:val="44"/>
          <w:szCs w:val="44"/>
          <w:u w:val="single"/>
        </w:rPr>
      </w:pPr>
      <w:r w:rsidRPr="00224341">
        <w:rPr>
          <w:rStyle w:val="mw-headline"/>
          <w:rFonts w:asciiTheme="minorHAnsi" w:hAnsiTheme="minorHAnsi"/>
          <w:i/>
          <w:color w:val="000000" w:themeColor="text1"/>
          <w:sz w:val="44"/>
          <w:szCs w:val="44"/>
          <w:u w:val="single"/>
        </w:rPr>
        <w:t>Βιβλιογραφία</w:t>
      </w:r>
    </w:p>
    <w:p w:rsidR="00224341" w:rsidRPr="005F1E85" w:rsidRDefault="00224341" w:rsidP="00224341">
      <w:pPr>
        <w:pStyle w:val="3"/>
        <w:rPr>
          <w:rFonts w:asciiTheme="minorHAnsi" w:hAnsiTheme="minorHAnsi"/>
          <w:color w:val="000000" w:themeColor="text1"/>
          <w:sz w:val="28"/>
          <w:szCs w:val="28"/>
        </w:rPr>
      </w:pPr>
      <w:r w:rsidRPr="005F1E85">
        <w:rPr>
          <w:rStyle w:val="mw-headline"/>
          <w:rFonts w:asciiTheme="minorHAnsi" w:hAnsiTheme="minorHAnsi"/>
          <w:color w:val="000000" w:themeColor="text1"/>
          <w:sz w:val="28"/>
          <w:szCs w:val="28"/>
        </w:rPr>
        <w:t>Μυθιστορήματα</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θησαυρός της Βαγίας (1969)'</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Το ψέμα (1970)'</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Όταν ο Ήλιος… (1971)'</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Κόκκινη κλωστή δεμένη… (1974)'</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Τα γενέθλια (1977)'</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Τα στενά παπούτσια (1979)'</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Οι νικητές (1983)'</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Τα Χέγια προτάθηκαν για το βραβείο Χάνς Κρίστιαν Άντερσεν(του καλύτερου ευρωπαικόύ παραμυθιού)(1987)'</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Το παραράδιασμα (1989)'</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Κρίμα κι άδικο (1990)'</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Nινέτ Ά κρατικό βραβείο παιδικής λογοτεχνίας το 1993 καί με το βραβείο του Κύκλου του Ελληνικού Παιδικού Βιβλίου το 1999 (1993)'</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Zoυμ (1994)'</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E.Π. (1995)'</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 xml:space="preserve">Μια αγάπη για δύο (με την </w:t>
      </w:r>
      <w:hyperlink r:id="rId27" w:tooltip="Αργυρώ Κοκορέλη (δεν έχει γραφτεί ακόμα)" w:history="1">
        <w:r w:rsidRPr="005F1E85">
          <w:rPr>
            <w:rStyle w:val="-"/>
            <w:bCs/>
            <w:color w:val="000000" w:themeColor="text1"/>
            <w:sz w:val="24"/>
            <w:szCs w:val="24"/>
            <w:u w:val="none"/>
          </w:rPr>
          <w:t>Αργυρώ Κοκορέλη</w:t>
        </w:r>
      </w:hyperlink>
      <w:r w:rsidRPr="005F1E85">
        <w:rPr>
          <w:bCs/>
          <w:color w:val="000000" w:themeColor="text1"/>
          <w:sz w:val="24"/>
          <w:szCs w:val="24"/>
        </w:rPr>
        <w:t>, 1996)'</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Χορός της ζωής βραβείο του Κύκλου του Ελληνικού Παιδικού Βιβλίου το 1999 (1998)'</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Σοφία (2000)'</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 xml:space="preserve">Κλειστά χαρτιά (με την κόρη της </w:t>
      </w:r>
      <w:hyperlink r:id="rId28" w:tooltip="Μελίνα Καρακώστα (δεν έχει γραφτεί ακόμα)" w:history="1">
        <w:r w:rsidRPr="005F1E85">
          <w:rPr>
            <w:rStyle w:val="-"/>
            <w:bCs/>
            <w:color w:val="000000" w:themeColor="text1"/>
            <w:sz w:val="24"/>
            <w:szCs w:val="24"/>
            <w:u w:val="none"/>
          </w:rPr>
          <w:t>Μελίνα Καρακώστα</w:t>
        </w:r>
      </w:hyperlink>
      <w:r w:rsidRPr="005F1E85">
        <w:rPr>
          <w:bCs/>
          <w:color w:val="000000" w:themeColor="text1"/>
          <w:sz w:val="24"/>
          <w:szCs w:val="24"/>
        </w:rPr>
        <w:t>, 2001)'</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Κύριός μου (2002)'</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Πόλεμος, η Μαρία και το αδέσποτο (2003)'</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Τότε... (2004)'</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Γράμμα από την Οδησσό (2005)'</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Το προτελευταίο σκαλοπάτι (2009)'</w:t>
      </w:r>
    </w:p>
    <w:p w:rsidR="00224341" w:rsidRPr="005F1E85" w:rsidRDefault="00224341" w:rsidP="00224341">
      <w:pPr>
        <w:numPr>
          <w:ilvl w:val="0"/>
          <w:numId w:val="2"/>
        </w:numPr>
        <w:spacing w:before="100" w:beforeAutospacing="1" w:after="100" w:afterAutospacing="1" w:line="240" w:lineRule="auto"/>
        <w:rPr>
          <w:color w:val="000000" w:themeColor="text1"/>
          <w:sz w:val="24"/>
          <w:szCs w:val="24"/>
        </w:rPr>
      </w:pPr>
      <w:r w:rsidRPr="005F1E85">
        <w:rPr>
          <w:iCs/>
          <w:color w:val="000000" w:themeColor="text1"/>
          <w:sz w:val="24"/>
          <w:szCs w:val="24"/>
        </w:rPr>
        <w:t>Με οικογένεια (2003)</w:t>
      </w:r>
    </w:p>
    <w:p w:rsidR="00224341" w:rsidRPr="005F1E85" w:rsidRDefault="00224341" w:rsidP="00224341">
      <w:pPr>
        <w:pStyle w:val="3"/>
        <w:rPr>
          <w:rFonts w:asciiTheme="minorHAnsi" w:hAnsiTheme="minorHAnsi"/>
          <w:color w:val="000000" w:themeColor="text1"/>
          <w:sz w:val="28"/>
          <w:szCs w:val="28"/>
        </w:rPr>
      </w:pPr>
      <w:r w:rsidRPr="005F1E85">
        <w:rPr>
          <w:rStyle w:val="mw-headline"/>
          <w:rFonts w:asciiTheme="minorHAnsi" w:hAnsiTheme="minorHAnsi"/>
          <w:iCs/>
          <w:color w:val="000000" w:themeColor="text1"/>
          <w:sz w:val="28"/>
          <w:szCs w:val="28"/>
        </w:rPr>
        <w:lastRenderedPageBreak/>
        <w:t>Παιδικά</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Το γαϊτανάκι(παραμύθι)(1973)'</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Φρίκος ο Κοντορεβυθούλης μου (1980)'</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 xml:space="preserve">Ο φαντασμένος κι άλλα παραμύθια(με την κόρη της </w:t>
      </w:r>
      <w:hyperlink r:id="rId29" w:tooltip="Μελίνα Καρακώστα (δεν έχει γραφτεί ακόμα)" w:history="1">
        <w:r w:rsidRPr="005F1E85">
          <w:rPr>
            <w:rStyle w:val="-"/>
            <w:bCs/>
            <w:color w:val="000000" w:themeColor="text1"/>
            <w:sz w:val="24"/>
            <w:szCs w:val="24"/>
            <w:u w:val="none"/>
          </w:rPr>
          <w:t>Μελίνα Καρακώστα</w:t>
        </w:r>
      </w:hyperlink>
      <w:r w:rsidRPr="005F1E85">
        <w:rPr>
          <w:bCs/>
          <w:color w:val="000000" w:themeColor="text1"/>
          <w:sz w:val="24"/>
          <w:szCs w:val="24"/>
        </w:rPr>
        <w:t>) (1980)'</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Η σοφή μας η δασκάλα (1982)'</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Η κυρία Κλοκλό (σειρά 8 τίτλων) (1986-1987)'</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Ο Τοτός και η Τοτίνα(σειρά 8 τίτλων) (1988 - 1990)'</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bCs/>
          <w:color w:val="000000" w:themeColor="text1"/>
          <w:sz w:val="24"/>
          <w:szCs w:val="24"/>
        </w:rPr>
        <w:t>Ο Αρλεκίνος (1993)'</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Η Πολυλογού (1993)'</w:t>
      </w:r>
    </w:p>
    <w:p w:rsidR="00224341" w:rsidRPr="005F1E85" w:rsidRDefault="00224341" w:rsidP="00224341">
      <w:pPr>
        <w:numPr>
          <w:ilvl w:val="0"/>
          <w:numId w:val="3"/>
        </w:numPr>
        <w:spacing w:before="100" w:beforeAutospacing="1" w:after="100" w:afterAutospacing="1" w:line="240" w:lineRule="auto"/>
        <w:rPr>
          <w:color w:val="000000" w:themeColor="text1"/>
          <w:sz w:val="24"/>
          <w:szCs w:val="24"/>
        </w:rPr>
      </w:pPr>
      <w:r w:rsidRPr="005F1E85">
        <w:rPr>
          <w:color w:val="000000" w:themeColor="text1"/>
          <w:sz w:val="24"/>
          <w:szCs w:val="24"/>
        </w:rPr>
        <w:t>'</w:t>
      </w:r>
      <w:r w:rsidRPr="005F1E85">
        <w:rPr>
          <w:bCs/>
          <w:color w:val="000000" w:themeColor="text1"/>
          <w:sz w:val="24"/>
          <w:szCs w:val="24"/>
        </w:rPr>
        <w:t>Το κουμπί και μια βελόνα (2010)'</w:t>
      </w:r>
    </w:p>
    <w:p w:rsidR="005F1E85" w:rsidRPr="005F1E85" w:rsidRDefault="005F1E85" w:rsidP="005F1E85">
      <w:pPr>
        <w:spacing w:before="100" w:beforeAutospacing="1" w:after="100" w:afterAutospacing="1" w:line="240" w:lineRule="auto"/>
        <w:rPr>
          <w:color w:val="000000" w:themeColor="text1"/>
          <w:sz w:val="24"/>
          <w:szCs w:val="24"/>
        </w:rPr>
      </w:pPr>
    </w:p>
    <w:p w:rsidR="00224341" w:rsidRPr="005F1E85" w:rsidRDefault="00224341" w:rsidP="00224341">
      <w:pPr>
        <w:pStyle w:val="3"/>
        <w:rPr>
          <w:rFonts w:asciiTheme="minorHAnsi" w:hAnsiTheme="minorHAnsi"/>
          <w:color w:val="000000" w:themeColor="text1"/>
          <w:sz w:val="28"/>
          <w:szCs w:val="28"/>
        </w:rPr>
      </w:pPr>
      <w:r w:rsidRPr="005F1E85">
        <w:rPr>
          <w:rStyle w:val="mw-headline"/>
          <w:rFonts w:asciiTheme="minorHAnsi" w:hAnsiTheme="minorHAnsi"/>
          <w:color w:val="000000" w:themeColor="text1"/>
          <w:sz w:val="28"/>
          <w:szCs w:val="28"/>
        </w:rPr>
        <w:t>Νουβέλα</w:t>
      </w:r>
    </w:p>
    <w:p w:rsidR="00224341" w:rsidRPr="005F1E85" w:rsidRDefault="00224341" w:rsidP="00224341">
      <w:pPr>
        <w:numPr>
          <w:ilvl w:val="0"/>
          <w:numId w:val="4"/>
        </w:numPr>
        <w:spacing w:before="100" w:beforeAutospacing="1" w:after="100" w:afterAutospacing="1" w:line="240" w:lineRule="auto"/>
        <w:rPr>
          <w:color w:val="000000" w:themeColor="text1"/>
          <w:sz w:val="24"/>
          <w:szCs w:val="24"/>
        </w:rPr>
      </w:pPr>
      <w:r w:rsidRPr="005F1E85">
        <w:rPr>
          <w:iCs/>
          <w:color w:val="000000" w:themeColor="text1"/>
          <w:sz w:val="24"/>
          <w:szCs w:val="24"/>
        </w:rPr>
        <w:t>Η αντιπαροχή</w:t>
      </w:r>
      <w:r w:rsidRPr="005F1E85">
        <w:rPr>
          <w:color w:val="000000" w:themeColor="text1"/>
          <w:sz w:val="24"/>
          <w:szCs w:val="24"/>
        </w:rPr>
        <w:t xml:space="preserve"> (1989)</w:t>
      </w:r>
    </w:p>
    <w:p w:rsidR="00224341" w:rsidRPr="005F1E85" w:rsidRDefault="00224341" w:rsidP="00224341">
      <w:pPr>
        <w:pStyle w:val="3"/>
        <w:rPr>
          <w:rFonts w:asciiTheme="minorHAnsi" w:hAnsiTheme="minorHAnsi"/>
          <w:color w:val="000000" w:themeColor="text1"/>
          <w:sz w:val="28"/>
          <w:szCs w:val="28"/>
        </w:rPr>
      </w:pPr>
      <w:r w:rsidRPr="005F1E85">
        <w:rPr>
          <w:rStyle w:val="mw-headline"/>
          <w:rFonts w:asciiTheme="minorHAnsi" w:hAnsiTheme="minorHAnsi"/>
          <w:color w:val="000000" w:themeColor="text1"/>
          <w:sz w:val="28"/>
          <w:szCs w:val="28"/>
        </w:rPr>
        <w:t>Θεατρικά</w:t>
      </w:r>
    </w:p>
    <w:p w:rsidR="00224341" w:rsidRPr="005F1E85" w:rsidRDefault="00224341" w:rsidP="00224341">
      <w:pPr>
        <w:numPr>
          <w:ilvl w:val="0"/>
          <w:numId w:val="5"/>
        </w:numPr>
        <w:spacing w:before="100" w:beforeAutospacing="1" w:after="100" w:afterAutospacing="1" w:line="240" w:lineRule="auto"/>
        <w:rPr>
          <w:color w:val="000000" w:themeColor="text1"/>
          <w:sz w:val="24"/>
          <w:szCs w:val="24"/>
        </w:rPr>
      </w:pPr>
      <w:r w:rsidRPr="005F1E85">
        <w:rPr>
          <w:iCs/>
          <w:color w:val="000000" w:themeColor="text1"/>
          <w:sz w:val="24"/>
          <w:szCs w:val="24"/>
        </w:rPr>
        <w:t>Το τρακ</w:t>
      </w:r>
      <w:r w:rsidRPr="005F1E85">
        <w:rPr>
          <w:color w:val="000000" w:themeColor="text1"/>
          <w:sz w:val="24"/>
          <w:szCs w:val="24"/>
        </w:rPr>
        <w:t xml:space="preserve"> (1988)</w:t>
      </w:r>
    </w:p>
    <w:p w:rsidR="00224341" w:rsidRPr="005F1E85" w:rsidRDefault="00224341" w:rsidP="00224341">
      <w:pPr>
        <w:pStyle w:val="3"/>
        <w:rPr>
          <w:rFonts w:asciiTheme="minorHAnsi" w:hAnsiTheme="minorHAnsi"/>
          <w:color w:val="000000" w:themeColor="text1"/>
          <w:sz w:val="28"/>
          <w:szCs w:val="28"/>
        </w:rPr>
      </w:pPr>
      <w:r w:rsidRPr="005F1E85">
        <w:rPr>
          <w:rStyle w:val="mw-headline"/>
          <w:rFonts w:asciiTheme="minorHAnsi" w:hAnsiTheme="minorHAnsi"/>
          <w:color w:val="000000" w:themeColor="text1"/>
          <w:sz w:val="28"/>
          <w:szCs w:val="28"/>
        </w:rPr>
        <w:t>Μετφράσεις</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Ιονέσκο(ή παράλογη καί τραγική ζωή του βίκτωρος ουγκό)</w:t>
      </w:r>
      <w:r w:rsidRPr="005F1E85">
        <w:rPr>
          <w:color w:val="000000" w:themeColor="text1"/>
          <w:sz w:val="24"/>
          <w:szCs w:val="24"/>
        </w:rPr>
        <w:t xml:space="preserve"> σατυρική βιογραφία (1971)</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Ιονέσκο(θύματα του καθήκοντος)</w:t>
      </w:r>
      <w:r w:rsidRPr="005F1E85">
        <w:rPr>
          <w:color w:val="000000" w:themeColor="text1"/>
          <w:sz w:val="24"/>
          <w:szCs w:val="24"/>
        </w:rPr>
        <w:t xml:space="preserve"> (1973)</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Ιονέσκο(ό φαλακρός πρίμα ντόνα τραγουδήστρια)</w:t>
      </w:r>
      <w:r w:rsidRPr="005F1E85">
        <w:rPr>
          <w:color w:val="000000" w:themeColor="text1"/>
          <w:sz w:val="24"/>
          <w:szCs w:val="24"/>
        </w:rPr>
        <w:t xml:space="preserve"> (1978)</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Ιονέσκο(οί καρέκλες)</w:t>
      </w:r>
      <w:r w:rsidRPr="005F1E85">
        <w:rPr>
          <w:color w:val="000000" w:themeColor="text1"/>
          <w:sz w:val="24"/>
          <w:szCs w:val="24"/>
        </w:rPr>
        <w:t xml:space="preserve"> (1975)</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Ιονέσκο(το μάθημα)</w:t>
      </w:r>
      <w:r w:rsidRPr="005F1E85">
        <w:rPr>
          <w:color w:val="000000" w:themeColor="text1"/>
          <w:sz w:val="24"/>
          <w:szCs w:val="24"/>
        </w:rPr>
        <w:t xml:space="preserve"> (1976)</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Ιονέσκο(Αμεδαίος ή Πώς να τον ξεφορτωθούμε)</w:t>
      </w:r>
      <w:r w:rsidRPr="005F1E85">
        <w:rPr>
          <w:color w:val="000000" w:themeColor="text1"/>
          <w:sz w:val="24"/>
          <w:szCs w:val="24"/>
        </w:rPr>
        <w:t xml:space="preserve"> (1980)</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Ιονέσκο(ό καινούριος νοικιάρης)</w:t>
      </w:r>
      <w:r w:rsidRPr="005F1E85">
        <w:rPr>
          <w:color w:val="000000" w:themeColor="text1"/>
          <w:sz w:val="24"/>
          <w:szCs w:val="24"/>
        </w:rPr>
        <w:t xml:space="preserve"> (1981)</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Ιονέσκο(δολοφόνος χωρίς αμοιβή)</w:t>
      </w:r>
      <w:r w:rsidRPr="005F1E85">
        <w:rPr>
          <w:color w:val="000000" w:themeColor="text1"/>
          <w:sz w:val="24"/>
          <w:szCs w:val="24"/>
        </w:rPr>
        <w:t xml:space="preserve"> (1982)</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Ιονέσκο(ρινόκερος)</w:t>
      </w:r>
      <w:r w:rsidRPr="005F1E85">
        <w:rPr>
          <w:color w:val="000000" w:themeColor="text1"/>
          <w:sz w:val="24"/>
          <w:szCs w:val="24"/>
        </w:rPr>
        <w:t xml:space="preserve"> (1984)</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Ευγένιος Ιονέσκο(ό βασιλιάς πεθαίνει)</w:t>
      </w:r>
      <w:r w:rsidRPr="005F1E85">
        <w:rPr>
          <w:color w:val="000000" w:themeColor="text1"/>
          <w:sz w:val="24"/>
          <w:szCs w:val="24"/>
        </w:rPr>
        <w:t xml:space="preserve"> (1985)</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Μποβουάρ(ή τελετή του αποχαιρετισμού)</w:t>
      </w:r>
      <w:r w:rsidRPr="005F1E85">
        <w:rPr>
          <w:color w:val="000000" w:themeColor="text1"/>
          <w:sz w:val="24"/>
          <w:szCs w:val="24"/>
        </w:rPr>
        <w:t xml:space="preserve"> (1986)</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Μποβουάρ(ό φιλοξενούμενος)</w:t>
      </w:r>
      <w:r w:rsidRPr="005F1E85">
        <w:rPr>
          <w:color w:val="000000" w:themeColor="text1"/>
          <w:sz w:val="24"/>
          <w:szCs w:val="24"/>
        </w:rPr>
        <w:t xml:space="preserve"> (1988)</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Μποβουάρ(για μια ηθική αμφισημία)</w:t>
      </w:r>
      <w:r w:rsidRPr="005F1E85">
        <w:rPr>
          <w:color w:val="000000" w:themeColor="text1"/>
          <w:sz w:val="24"/>
          <w:szCs w:val="24"/>
        </w:rPr>
        <w:t xml:space="preserve"> (1991)</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Μποβουάρ(οί μανδαρινοί)</w:t>
      </w:r>
      <w:r w:rsidRPr="005F1E85">
        <w:rPr>
          <w:color w:val="000000" w:themeColor="text1"/>
          <w:sz w:val="24"/>
          <w:szCs w:val="24"/>
        </w:rPr>
        <w:t xml:space="preserve"> (1992)</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Μποβουάρ(τα απομνημονεύματα ενός τακτοποιημένου κοριτσιού)</w:t>
      </w:r>
      <w:r w:rsidRPr="005F1E85">
        <w:rPr>
          <w:color w:val="000000" w:themeColor="text1"/>
          <w:sz w:val="24"/>
          <w:szCs w:val="24"/>
        </w:rPr>
        <w:t xml:space="preserve"> (1997)</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Μποβουάρ(όλοι οι άνθρωποι είναι θνητοί)</w:t>
      </w:r>
      <w:r w:rsidRPr="005F1E85">
        <w:rPr>
          <w:color w:val="000000" w:themeColor="text1"/>
          <w:sz w:val="24"/>
          <w:szCs w:val="24"/>
        </w:rPr>
        <w:t xml:space="preserve"> (1998)</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Μποβουάρ(για μια ηθική της αμφισβήτησης)</w:t>
      </w:r>
      <w:r w:rsidRPr="005F1E85">
        <w:rPr>
          <w:color w:val="000000" w:themeColor="text1"/>
          <w:sz w:val="24"/>
          <w:szCs w:val="24"/>
        </w:rPr>
        <w:t xml:space="preserve"> (2003)</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Μποβουάρ(Αναμνήσεις μιας καθώς πρέπει κόρης)</w:t>
      </w:r>
      <w:r w:rsidRPr="005F1E85">
        <w:rPr>
          <w:color w:val="000000" w:themeColor="text1"/>
          <w:sz w:val="24"/>
          <w:szCs w:val="24"/>
        </w:rPr>
        <w:t xml:space="preserve"> (2006)</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Μποβουάρ(ή κουρασμένη γυναίκα)</w:t>
      </w:r>
      <w:r w:rsidRPr="005F1E85">
        <w:rPr>
          <w:color w:val="000000" w:themeColor="text1"/>
          <w:sz w:val="24"/>
          <w:szCs w:val="24"/>
        </w:rPr>
        <w:t xml:space="preserve"> (2007)</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t>Σιμόν ντε Μποβουάρ(οί ωραίες εικόνες)</w:t>
      </w:r>
      <w:r w:rsidRPr="005F1E85">
        <w:rPr>
          <w:color w:val="000000" w:themeColor="text1"/>
          <w:sz w:val="24"/>
          <w:szCs w:val="24"/>
        </w:rPr>
        <w:t xml:space="preserve"> (2008)</w:t>
      </w:r>
    </w:p>
    <w:p w:rsidR="00224341" w:rsidRPr="005F1E85" w:rsidRDefault="00224341" w:rsidP="00224341">
      <w:pPr>
        <w:numPr>
          <w:ilvl w:val="0"/>
          <w:numId w:val="6"/>
        </w:numPr>
        <w:spacing w:before="100" w:beforeAutospacing="1" w:after="100" w:afterAutospacing="1" w:line="240" w:lineRule="auto"/>
        <w:rPr>
          <w:color w:val="000000" w:themeColor="text1"/>
          <w:sz w:val="24"/>
          <w:szCs w:val="24"/>
        </w:rPr>
      </w:pPr>
      <w:r w:rsidRPr="005F1E85">
        <w:rPr>
          <w:iCs/>
          <w:color w:val="000000" w:themeColor="text1"/>
          <w:sz w:val="24"/>
          <w:szCs w:val="24"/>
        </w:rPr>
        <w:lastRenderedPageBreak/>
        <w:t>Σιμόν ντε Μποβουάρ(πύρρος καί κυνέας)</w:t>
      </w:r>
      <w:r w:rsidRPr="005F1E85">
        <w:rPr>
          <w:color w:val="000000" w:themeColor="text1"/>
          <w:sz w:val="24"/>
          <w:szCs w:val="24"/>
        </w:rPr>
        <w:t xml:space="preserve"> (2009)</w:t>
      </w:r>
    </w:p>
    <w:p w:rsidR="00224341" w:rsidRPr="005F1E85" w:rsidRDefault="00224341" w:rsidP="00224341">
      <w:pPr>
        <w:pStyle w:val="2"/>
        <w:rPr>
          <w:rFonts w:asciiTheme="minorHAnsi" w:hAnsiTheme="minorHAnsi"/>
          <w:color w:val="000000" w:themeColor="text1"/>
          <w:sz w:val="28"/>
          <w:szCs w:val="24"/>
        </w:rPr>
      </w:pPr>
      <w:r w:rsidRPr="005F1E85">
        <w:rPr>
          <w:rStyle w:val="mw-headline"/>
          <w:rFonts w:asciiTheme="minorHAnsi" w:hAnsiTheme="minorHAnsi"/>
          <w:color w:val="000000" w:themeColor="text1"/>
          <w:sz w:val="28"/>
          <w:szCs w:val="24"/>
        </w:rPr>
        <w:t>Φιλμογραφία</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Το τελευταίο ψέμμα</w:t>
      </w:r>
      <w:r w:rsidRPr="005F1E85">
        <w:rPr>
          <w:color w:val="000000" w:themeColor="text1"/>
          <w:sz w:val="24"/>
          <w:szCs w:val="24"/>
        </w:rPr>
        <w:t xml:space="preserve"> (1958)</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Ο άνθρωπος του τραίνου</w:t>
      </w:r>
      <w:r w:rsidRPr="005F1E85">
        <w:rPr>
          <w:color w:val="000000" w:themeColor="text1"/>
          <w:sz w:val="24"/>
          <w:szCs w:val="24"/>
        </w:rPr>
        <w:t xml:space="preserve"> (1958)</w:t>
      </w:r>
    </w:p>
    <w:p w:rsidR="00224341" w:rsidRPr="005F1E85" w:rsidRDefault="00C73D33" w:rsidP="00224341">
      <w:pPr>
        <w:numPr>
          <w:ilvl w:val="0"/>
          <w:numId w:val="7"/>
        </w:numPr>
        <w:spacing w:before="100" w:beforeAutospacing="1" w:after="100" w:afterAutospacing="1" w:line="240" w:lineRule="auto"/>
        <w:rPr>
          <w:color w:val="000000" w:themeColor="text1"/>
          <w:sz w:val="24"/>
          <w:szCs w:val="24"/>
        </w:rPr>
      </w:pPr>
      <w:hyperlink r:id="rId30" w:tooltip="Έγκλημα στα παρασκήνια" w:history="1">
        <w:r w:rsidR="00224341" w:rsidRPr="005F1E85">
          <w:rPr>
            <w:rStyle w:val="-"/>
            <w:iCs/>
            <w:color w:val="000000" w:themeColor="text1"/>
            <w:sz w:val="24"/>
            <w:szCs w:val="24"/>
            <w:u w:val="none"/>
          </w:rPr>
          <w:t>Έγκλημα στα παρασκήνια</w:t>
        </w:r>
      </w:hyperlink>
      <w:r w:rsidR="00224341" w:rsidRPr="005F1E85">
        <w:rPr>
          <w:color w:val="000000" w:themeColor="text1"/>
          <w:sz w:val="24"/>
          <w:szCs w:val="24"/>
        </w:rPr>
        <w:t xml:space="preserve"> (1960)</w:t>
      </w:r>
    </w:p>
    <w:p w:rsidR="00224341" w:rsidRPr="005F1E85" w:rsidRDefault="00C73D33" w:rsidP="00224341">
      <w:pPr>
        <w:numPr>
          <w:ilvl w:val="0"/>
          <w:numId w:val="7"/>
        </w:numPr>
        <w:spacing w:before="100" w:beforeAutospacing="1" w:after="100" w:afterAutospacing="1" w:line="240" w:lineRule="auto"/>
        <w:rPr>
          <w:color w:val="000000" w:themeColor="text1"/>
          <w:sz w:val="24"/>
          <w:szCs w:val="24"/>
        </w:rPr>
      </w:pPr>
      <w:hyperlink r:id="rId31" w:tooltip="Φαίδρα (ταινία 1962)" w:history="1">
        <w:r w:rsidR="00224341" w:rsidRPr="005F1E85">
          <w:rPr>
            <w:rStyle w:val="-"/>
            <w:iCs/>
            <w:color w:val="000000" w:themeColor="text1"/>
            <w:sz w:val="24"/>
            <w:szCs w:val="24"/>
            <w:u w:val="none"/>
          </w:rPr>
          <w:t>Φαίδρα</w:t>
        </w:r>
      </w:hyperlink>
      <w:r w:rsidR="00224341" w:rsidRPr="005F1E85">
        <w:rPr>
          <w:color w:val="000000" w:themeColor="text1"/>
          <w:sz w:val="24"/>
          <w:szCs w:val="24"/>
        </w:rPr>
        <w:t xml:space="preserve"> (1962)</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Φεύγω με πίκρα στα ξένα</w:t>
      </w:r>
      <w:r w:rsidRPr="005F1E85">
        <w:rPr>
          <w:color w:val="000000" w:themeColor="text1"/>
          <w:sz w:val="24"/>
          <w:szCs w:val="24"/>
        </w:rPr>
        <w:t xml:space="preserve"> (1964)</w:t>
      </w:r>
    </w:p>
    <w:p w:rsidR="00224341" w:rsidRPr="005F1E85" w:rsidRDefault="00C73D33" w:rsidP="00224341">
      <w:pPr>
        <w:numPr>
          <w:ilvl w:val="0"/>
          <w:numId w:val="7"/>
        </w:numPr>
        <w:spacing w:before="100" w:beforeAutospacing="1" w:after="100" w:afterAutospacing="1" w:line="240" w:lineRule="auto"/>
        <w:rPr>
          <w:color w:val="000000" w:themeColor="text1"/>
          <w:sz w:val="24"/>
          <w:szCs w:val="24"/>
        </w:rPr>
      </w:pPr>
      <w:hyperlink r:id="rId32" w:tooltip="Προδοσία (ταινία 1964)" w:history="1">
        <w:r w:rsidR="00224341" w:rsidRPr="005F1E85">
          <w:rPr>
            <w:rStyle w:val="-"/>
            <w:iCs/>
            <w:color w:val="000000" w:themeColor="text1"/>
            <w:sz w:val="24"/>
            <w:szCs w:val="24"/>
            <w:u w:val="none"/>
          </w:rPr>
          <w:t>Προδοσία</w:t>
        </w:r>
      </w:hyperlink>
      <w:r w:rsidR="00224341" w:rsidRPr="005F1E85">
        <w:rPr>
          <w:color w:val="000000" w:themeColor="text1"/>
          <w:sz w:val="24"/>
          <w:szCs w:val="24"/>
        </w:rPr>
        <w:t xml:space="preserve"> (1964)</w:t>
      </w:r>
    </w:p>
    <w:p w:rsidR="00224341" w:rsidRPr="005F1E85" w:rsidRDefault="00C73D33" w:rsidP="00224341">
      <w:pPr>
        <w:numPr>
          <w:ilvl w:val="0"/>
          <w:numId w:val="7"/>
        </w:numPr>
        <w:spacing w:before="100" w:beforeAutospacing="1" w:after="100" w:afterAutospacing="1" w:line="240" w:lineRule="auto"/>
        <w:rPr>
          <w:color w:val="000000" w:themeColor="text1"/>
          <w:sz w:val="24"/>
          <w:szCs w:val="24"/>
        </w:rPr>
      </w:pPr>
      <w:hyperlink r:id="rId33" w:tooltip="Το Μπλόκο" w:history="1">
        <w:r w:rsidR="00224341" w:rsidRPr="005F1E85">
          <w:rPr>
            <w:rStyle w:val="-"/>
            <w:iCs/>
            <w:color w:val="000000" w:themeColor="text1"/>
            <w:sz w:val="24"/>
            <w:szCs w:val="24"/>
            <w:u w:val="none"/>
          </w:rPr>
          <w:t>Το μπλόκο</w:t>
        </w:r>
      </w:hyperlink>
      <w:r w:rsidR="00224341" w:rsidRPr="005F1E85">
        <w:rPr>
          <w:color w:val="000000" w:themeColor="text1"/>
          <w:sz w:val="24"/>
          <w:szCs w:val="24"/>
        </w:rPr>
        <w:t xml:space="preserve"> (1965)</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Το νησί της Αφροδίτης (1969)</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Χάππυ νταίη [Happy day]</w:t>
      </w:r>
      <w:r w:rsidRPr="005F1E85">
        <w:rPr>
          <w:color w:val="000000" w:themeColor="text1"/>
          <w:sz w:val="24"/>
          <w:szCs w:val="24"/>
        </w:rPr>
        <w:t xml:space="preserve"> (1976)</w:t>
      </w:r>
    </w:p>
    <w:p w:rsidR="00224341" w:rsidRPr="005F1E85" w:rsidRDefault="00C73D33" w:rsidP="00224341">
      <w:pPr>
        <w:numPr>
          <w:ilvl w:val="0"/>
          <w:numId w:val="7"/>
        </w:numPr>
        <w:spacing w:before="100" w:beforeAutospacing="1" w:after="100" w:afterAutospacing="1" w:line="240" w:lineRule="auto"/>
        <w:rPr>
          <w:color w:val="000000" w:themeColor="text1"/>
          <w:sz w:val="24"/>
          <w:szCs w:val="24"/>
        </w:rPr>
      </w:pPr>
      <w:hyperlink r:id="rId34" w:tooltip="Ελευθέριος Βενιζέλος (ταινία)" w:history="1">
        <w:r w:rsidR="00224341" w:rsidRPr="005F1E85">
          <w:rPr>
            <w:rStyle w:val="-"/>
            <w:iCs/>
            <w:color w:val="000000" w:themeColor="text1"/>
            <w:sz w:val="24"/>
            <w:szCs w:val="24"/>
            <w:u w:val="none"/>
          </w:rPr>
          <w:t>Ελευθέριος Βενιζέλος 1910-1927</w:t>
        </w:r>
      </w:hyperlink>
      <w:r w:rsidR="00224341" w:rsidRPr="005F1E85">
        <w:rPr>
          <w:iCs/>
          <w:color w:val="000000" w:themeColor="text1"/>
          <w:sz w:val="24"/>
          <w:szCs w:val="24"/>
        </w:rPr>
        <w:t xml:space="preserve"> (1980)</w:t>
      </w:r>
    </w:p>
    <w:p w:rsidR="00224341" w:rsidRPr="005F1E85" w:rsidRDefault="00224341" w:rsidP="00224341">
      <w:pPr>
        <w:numPr>
          <w:ilvl w:val="0"/>
          <w:numId w:val="7"/>
        </w:numPr>
        <w:spacing w:before="100" w:beforeAutospacing="1" w:after="100" w:afterAutospacing="1" w:line="240" w:lineRule="auto"/>
        <w:rPr>
          <w:color w:val="000000" w:themeColor="text1"/>
          <w:sz w:val="24"/>
          <w:szCs w:val="24"/>
        </w:rPr>
      </w:pPr>
      <w:r w:rsidRPr="005F1E85">
        <w:rPr>
          <w:iCs/>
          <w:color w:val="000000" w:themeColor="text1"/>
          <w:sz w:val="24"/>
          <w:szCs w:val="24"/>
        </w:rPr>
        <w:t>Γενέθλια πόλη</w:t>
      </w:r>
      <w:r w:rsidRPr="005F1E85">
        <w:rPr>
          <w:color w:val="000000" w:themeColor="text1"/>
          <w:sz w:val="24"/>
          <w:szCs w:val="24"/>
        </w:rPr>
        <w:t xml:space="preserve"> (1987)</w:t>
      </w: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5F1E85" w:rsidRDefault="005F1E85" w:rsidP="005F1E85">
      <w:pPr>
        <w:spacing w:before="100" w:beforeAutospacing="1" w:after="100" w:afterAutospacing="1" w:line="240" w:lineRule="auto"/>
        <w:rPr>
          <w:color w:val="000000" w:themeColor="text1"/>
          <w:sz w:val="24"/>
          <w:szCs w:val="24"/>
          <w:lang w:val="en-US"/>
        </w:rPr>
      </w:pPr>
    </w:p>
    <w:p w:rsidR="000315AE" w:rsidRPr="000315AE" w:rsidRDefault="000315AE" w:rsidP="000315AE">
      <w:pPr>
        <w:spacing w:before="100" w:beforeAutospacing="1" w:after="100" w:afterAutospacing="1" w:line="240" w:lineRule="auto"/>
        <w:ind w:left="2160"/>
        <w:rPr>
          <w:b/>
          <w:i/>
          <w:color w:val="000000" w:themeColor="text1"/>
          <w:sz w:val="44"/>
          <w:szCs w:val="44"/>
          <w:u w:val="single"/>
        </w:rPr>
      </w:pPr>
      <w:r w:rsidRPr="000315AE">
        <w:rPr>
          <w:b/>
          <w:i/>
          <w:color w:val="000000" w:themeColor="text1"/>
          <w:sz w:val="44"/>
          <w:szCs w:val="44"/>
          <w:u w:val="single"/>
        </w:rPr>
        <w:lastRenderedPageBreak/>
        <w:t>Τα βιβλία της</w:t>
      </w:r>
    </w:p>
    <w:p w:rsidR="000315AE" w:rsidRDefault="000315AE" w:rsidP="005F1E85">
      <w:pPr>
        <w:spacing w:before="100" w:beforeAutospacing="1" w:after="100" w:afterAutospacing="1" w:line="240" w:lineRule="auto"/>
        <w:rPr>
          <w:color w:val="000000" w:themeColor="text1"/>
          <w:sz w:val="24"/>
          <w:szCs w:val="24"/>
        </w:rPr>
      </w:pPr>
    </w:p>
    <w:p w:rsidR="005E5172" w:rsidRDefault="005F1E85" w:rsidP="005F1E85">
      <w:pPr>
        <w:spacing w:before="100" w:beforeAutospacing="1" w:after="100" w:afterAutospacing="1" w:line="240" w:lineRule="auto"/>
        <w:rPr>
          <w:color w:val="000000" w:themeColor="text1"/>
          <w:sz w:val="24"/>
          <w:szCs w:val="24"/>
        </w:rPr>
      </w:pPr>
      <w:r>
        <w:rPr>
          <w:color w:val="000000" w:themeColor="text1"/>
          <w:sz w:val="24"/>
          <w:szCs w:val="24"/>
        </w:rPr>
        <w:t xml:space="preserve">Γενικά τα βιβλία της Ζωρζ Σαρή είναι ιστορίες οι οποίες θα μπορούσαν να είναι βγαλμένες από την πραγματικότητα, καθώς οι ήρωες είναι ρεαλιστικοί και απλοί άνθρωποι , χωρίς κάποια μεταφυσική ιδιότητα ή </w:t>
      </w:r>
      <w:r w:rsidR="005E5172">
        <w:rPr>
          <w:color w:val="000000" w:themeColor="text1"/>
          <w:sz w:val="24"/>
          <w:szCs w:val="24"/>
        </w:rPr>
        <w:t>κάτι που δεν θα ήταν αποδεκτό στον απλό κόσμο…</w:t>
      </w:r>
      <w:r w:rsidR="00F91BC6">
        <w:rPr>
          <w:color w:val="000000" w:themeColor="text1"/>
          <w:sz w:val="24"/>
          <w:szCs w:val="24"/>
        </w:rPr>
        <w:t xml:space="preserve"> ενώ η γλώσσα απλή και καθημερινή.</w:t>
      </w:r>
    </w:p>
    <w:p w:rsidR="000315AE" w:rsidRDefault="005E5172" w:rsidP="000315AE">
      <w:pPr>
        <w:spacing w:before="100" w:beforeAutospacing="1" w:after="100" w:afterAutospacing="1" w:line="240" w:lineRule="auto"/>
        <w:ind w:left="2160"/>
        <w:rPr>
          <w:color w:val="000000" w:themeColor="text1"/>
          <w:sz w:val="24"/>
          <w:szCs w:val="24"/>
        </w:rPr>
      </w:pPr>
      <w:r>
        <w:rPr>
          <w:color w:val="000000" w:themeColor="text1"/>
          <w:sz w:val="24"/>
          <w:szCs w:val="24"/>
        </w:rPr>
        <w:t xml:space="preserve"> </w:t>
      </w:r>
      <w:r w:rsidR="000315AE">
        <w:rPr>
          <w:color w:val="000000" w:themeColor="text1"/>
          <w:sz w:val="24"/>
          <w:szCs w:val="24"/>
        </w:rPr>
        <w:t xml:space="preserve">   </w:t>
      </w:r>
    </w:p>
    <w:p w:rsidR="000315AE" w:rsidRDefault="000315AE" w:rsidP="000315AE">
      <w:pPr>
        <w:spacing w:before="100" w:beforeAutospacing="1" w:after="100" w:afterAutospacing="1" w:line="240" w:lineRule="auto"/>
        <w:ind w:left="0"/>
        <w:rPr>
          <w:color w:val="000000" w:themeColor="text1"/>
          <w:sz w:val="24"/>
          <w:szCs w:val="24"/>
        </w:rPr>
      </w:pPr>
    </w:p>
    <w:p w:rsidR="005F1E85" w:rsidRPr="000315AE" w:rsidRDefault="000315AE" w:rsidP="000315AE">
      <w:pPr>
        <w:spacing w:before="100" w:beforeAutospacing="1" w:after="100" w:afterAutospacing="1" w:line="240" w:lineRule="auto"/>
        <w:ind w:left="0"/>
        <w:rPr>
          <w:b/>
          <w:i/>
          <w:color w:val="000000" w:themeColor="text1"/>
          <w:sz w:val="36"/>
          <w:szCs w:val="36"/>
        </w:rPr>
      </w:pPr>
      <w:r>
        <w:rPr>
          <w:color w:val="000000" w:themeColor="text1"/>
          <w:sz w:val="24"/>
          <w:szCs w:val="24"/>
        </w:rPr>
        <w:t xml:space="preserve">                      </w:t>
      </w:r>
      <w:r w:rsidRPr="000315AE">
        <w:rPr>
          <w:b/>
          <w:i/>
          <w:color w:val="000000" w:themeColor="text1"/>
          <w:sz w:val="36"/>
          <w:szCs w:val="36"/>
        </w:rPr>
        <w:t xml:space="preserve"> </w:t>
      </w:r>
      <w:r w:rsidR="005E5172" w:rsidRPr="000315AE">
        <w:rPr>
          <w:b/>
          <w:i/>
          <w:color w:val="000000" w:themeColor="text1"/>
          <w:sz w:val="36"/>
          <w:szCs w:val="36"/>
        </w:rPr>
        <w:t>Συγκεκριμένα κάποια</w:t>
      </w:r>
      <w:r w:rsidR="005F1E85" w:rsidRPr="000315AE">
        <w:rPr>
          <w:b/>
          <w:i/>
          <w:color w:val="000000" w:themeColor="text1"/>
          <w:sz w:val="36"/>
          <w:szCs w:val="36"/>
        </w:rPr>
        <w:t xml:space="preserve"> </w:t>
      </w:r>
      <w:r w:rsidR="005E5172" w:rsidRPr="000315AE">
        <w:rPr>
          <w:b/>
          <w:i/>
          <w:color w:val="000000" w:themeColor="text1"/>
          <w:sz w:val="36"/>
          <w:szCs w:val="36"/>
        </w:rPr>
        <w:t>από αυτά…</w:t>
      </w:r>
    </w:p>
    <w:p w:rsidR="005F1E85" w:rsidRDefault="005F1E85"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5F1E85">
      <w:pPr>
        <w:spacing w:before="100" w:beforeAutospacing="1" w:after="100" w:afterAutospacing="1" w:line="240" w:lineRule="auto"/>
        <w:ind w:left="0"/>
        <w:rPr>
          <w:color w:val="000000" w:themeColor="text1"/>
          <w:sz w:val="24"/>
          <w:szCs w:val="24"/>
        </w:rPr>
      </w:pPr>
    </w:p>
    <w:p w:rsidR="000315AE" w:rsidRDefault="000315AE" w:rsidP="000315AE">
      <w:pPr>
        <w:spacing w:before="100" w:beforeAutospacing="1" w:after="100" w:afterAutospacing="1" w:line="240" w:lineRule="auto"/>
        <w:ind w:left="0"/>
        <w:rPr>
          <w:color w:val="000000" w:themeColor="text1"/>
          <w:sz w:val="24"/>
          <w:szCs w:val="24"/>
        </w:rPr>
      </w:pPr>
    </w:p>
    <w:p w:rsidR="000315AE" w:rsidRDefault="000315AE" w:rsidP="000315AE">
      <w:pPr>
        <w:spacing w:before="100" w:beforeAutospacing="1" w:after="100" w:afterAutospacing="1" w:line="240" w:lineRule="auto"/>
        <w:ind w:left="1440"/>
        <w:rPr>
          <w:b/>
          <w:i/>
          <w:color w:val="000000" w:themeColor="text1"/>
          <w:sz w:val="44"/>
          <w:szCs w:val="44"/>
          <w:u w:val="single"/>
        </w:rPr>
      </w:pPr>
      <w:r>
        <w:rPr>
          <w:b/>
          <w:i/>
          <w:color w:val="000000" w:themeColor="text1"/>
          <w:sz w:val="44"/>
          <w:szCs w:val="44"/>
          <w:u w:val="single"/>
        </w:rPr>
        <w:lastRenderedPageBreak/>
        <w:t>Ο Θησαυρός της Βαγίας</w:t>
      </w:r>
    </w:p>
    <w:p w:rsidR="000315AE" w:rsidRDefault="000315AE" w:rsidP="000315AE">
      <w:pPr>
        <w:spacing w:before="100" w:beforeAutospacing="1" w:after="100" w:afterAutospacing="1" w:line="240" w:lineRule="auto"/>
        <w:ind w:left="1440"/>
        <w:rPr>
          <w:b/>
          <w:i/>
          <w:color w:val="000000" w:themeColor="text1"/>
          <w:sz w:val="44"/>
          <w:szCs w:val="44"/>
          <w:u w:val="single"/>
        </w:rPr>
      </w:pPr>
    </w:p>
    <w:p w:rsidR="000315AE" w:rsidRDefault="000315AE" w:rsidP="000315AE">
      <w:pPr>
        <w:spacing w:before="100" w:beforeAutospacing="1" w:after="100" w:afterAutospacing="1" w:line="240" w:lineRule="auto"/>
        <w:ind w:left="1440"/>
        <w:rPr>
          <w:noProof/>
          <w:lang w:eastAsia="el-GR"/>
        </w:rPr>
      </w:pPr>
      <w:r>
        <w:rPr>
          <w:noProof/>
          <w:lang w:eastAsia="el-GR"/>
        </w:rPr>
        <w:t xml:space="preserve">            </w:t>
      </w:r>
      <w:r>
        <w:rPr>
          <w:noProof/>
          <w:lang w:eastAsia="el-GR"/>
        </w:rPr>
        <w:drawing>
          <wp:inline distT="0" distB="0" distL="0" distR="0">
            <wp:extent cx="2172970" cy="3295650"/>
            <wp:effectExtent l="19050" t="0" r="0" b="0"/>
            <wp:docPr id="1" name="coverImage" descr="Ο θησαυρός της Βαγ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Ο θησαυρός της Βαγίας"/>
                    <pic:cNvPicPr>
                      <a:picLocks noChangeAspect="1" noChangeArrowheads="1"/>
                    </pic:cNvPicPr>
                  </pic:nvPicPr>
                  <pic:blipFill>
                    <a:blip r:embed="rId35"/>
                    <a:srcRect/>
                    <a:stretch>
                      <a:fillRect/>
                    </a:stretch>
                  </pic:blipFill>
                  <pic:spPr bwMode="auto">
                    <a:xfrm>
                      <a:off x="0" y="0"/>
                      <a:ext cx="2172970" cy="3295650"/>
                    </a:xfrm>
                    <a:prstGeom prst="rect">
                      <a:avLst/>
                    </a:prstGeom>
                    <a:noFill/>
                    <a:ln w="9525">
                      <a:noFill/>
                      <a:miter lim="800000"/>
                      <a:headEnd/>
                      <a:tailEnd/>
                    </a:ln>
                  </pic:spPr>
                </pic:pic>
              </a:graphicData>
            </a:graphic>
          </wp:inline>
        </w:drawing>
      </w:r>
    </w:p>
    <w:p w:rsidR="000315AE" w:rsidRDefault="000315AE" w:rsidP="000315AE">
      <w:pPr>
        <w:spacing w:before="100" w:beforeAutospacing="1" w:after="100" w:afterAutospacing="1" w:line="240" w:lineRule="auto"/>
        <w:ind w:left="0"/>
        <w:rPr>
          <w:i/>
          <w:sz w:val="24"/>
          <w:szCs w:val="24"/>
        </w:rPr>
      </w:pPr>
      <w:r w:rsidRPr="000315AE">
        <w:rPr>
          <w:i/>
          <w:sz w:val="24"/>
          <w:szCs w:val="24"/>
        </w:rPr>
        <w:t>Μια γνήσια περιπέτεια, όπου οι κυνηγοί του θησαυρού εδώ δεν είναι οι μεγάλοι, αλλά τα παιδιά. Ενας θησαυρός στην Αίγινα… και μάλιστα στη Βαγία!</w:t>
      </w:r>
    </w:p>
    <w:p w:rsidR="007D66AE" w:rsidRDefault="000315AE" w:rsidP="000315AE">
      <w:pPr>
        <w:spacing w:before="100" w:beforeAutospacing="1" w:after="100" w:afterAutospacing="1" w:line="240" w:lineRule="auto"/>
        <w:ind w:left="0"/>
        <w:rPr>
          <w:sz w:val="24"/>
          <w:szCs w:val="24"/>
        </w:rPr>
      </w:pPr>
      <w:r w:rsidRPr="000315AE">
        <w:rPr>
          <w:sz w:val="24"/>
          <w:szCs w:val="24"/>
        </w:rPr>
        <w:t xml:space="preserve"> Τώρα η Ζωή είναι πάλι στην Αίγινα, όχι παιδί ανέμελο, όχι κορίτσι στην Κα</w:t>
      </w:r>
      <w:r w:rsidR="007D66AE">
        <w:rPr>
          <w:sz w:val="24"/>
          <w:szCs w:val="24"/>
        </w:rPr>
        <w:t>τοχή, μα μεγάλη, απλά μεγάλη.</w:t>
      </w:r>
      <w:r w:rsidR="007D66AE">
        <w:rPr>
          <w:sz w:val="24"/>
          <w:szCs w:val="24"/>
        </w:rPr>
        <w:br/>
      </w:r>
      <w:r w:rsidR="007D66AE">
        <w:rPr>
          <w:sz w:val="24"/>
          <w:szCs w:val="24"/>
        </w:rPr>
        <w:br/>
      </w:r>
      <w:r w:rsidRPr="000315AE">
        <w:rPr>
          <w:sz w:val="24"/>
          <w:szCs w:val="24"/>
        </w:rPr>
        <w:t>Οι διακοπές ξεκινούσαν</w:t>
      </w:r>
      <w:r>
        <w:rPr>
          <w:sz w:val="24"/>
          <w:szCs w:val="24"/>
        </w:rPr>
        <w:t>… Ο</w:t>
      </w:r>
      <w:r w:rsidRPr="000315AE">
        <w:t xml:space="preserve"> </w:t>
      </w:r>
      <w:r w:rsidRPr="000315AE">
        <w:rPr>
          <w:sz w:val="24"/>
          <w:szCs w:val="24"/>
        </w:rPr>
        <w:t>δεκατετράχρονος Αλέξης με το Γάλλο φίλο του και τη μικρότερη αδερφή</w:t>
      </w:r>
      <w:r>
        <w:t xml:space="preserve"> </w:t>
      </w:r>
      <w:r w:rsidR="007D66AE">
        <w:rPr>
          <w:sz w:val="24"/>
          <w:szCs w:val="24"/>
        </w:rPr>
        <w:t>του…</w:t>
      </w:r>
    </w:p>
    <w:p w:rsidR="000315AE" w:rsidRPr="000315AE" w:rsidRDefault="000315AE" w:rsidP="000315AE">
      <w:pPr>
        <w:spacing w:before="100" w:beforeAutospacing="1" w:after="100" w:afterAutospacing="1" w:line="240" w:lineRule="auto"/>
        <w:ind w:left="0"/>
        <w:rPr>
          <w:i/>
          <w:sz w:val="24"/>
          <w:szCs w:val="24"/>
        </w:rPr>
      </w:pPr>
      <w:r w:rsidRPr="000315AE">
        <w:rPr>
          <w:sz w:val="24"/>
          <w:szCs w:val="24"/>
        </w:rPr>
        <w:t xml:space="preserve"> Νικόλ έχει αναλάβει να συγκεντρώσει πληροφορίες για να βοηθήσει ένα Γερμανό που πάσχει από αμνησία. Η έρευνά της ξεκινάει από τη Βαγία και από την οικογένεια που φιλοξένησε το Γερμανό στην Κατοχή. Τα παιδιά αναζητούν κάποιο χαμένο θησαυρό στην περιοχή και παρά τις αντιρρήσεις των γονιών για τους κινδύνους της "αποστολής" το πολυμήχανο μυαλό τους, τους οδηγεί στη λύση: στις χαμένες λίρες και στον ανεκτίμητο θησαυρό, μα και τη φιλία, την αγάπη και τις ελπίδες για το μέλλον</w:t>
      </w:r>
      <w:r w:rsidR="007D66AE">
        <w:rPr>
          <w:sz w:val="24"/>
          <w:szCs w:val="24"/>
        </w:rPr>
        <w:t>… που κατάλαβαν ότι είναι το πιο σημαντικό.</w:t>
      </w:r>
    </w:p>
    <w:p w:rsidR="005F1E85" w:rsidRDefault="005F1E85" w:rsidP="005F1E85">
      <w:pPr>
        <w:spacing w:before="100" w:beforeAutospacing="1" w:after="100" w:afterAutospacing="1" w:line="240" w:lineRule="auto"/>
        <w:rPr>
          <w:noProof/>
          <w:lang w:eastAsia="el-GR"/>
        </w:rPr>
      </w:pPr>
      <w:r>
        <w:rPr>
          <w:noProof/>
          <w:lang w:eastAsia="el-GR"/>
        </w:rPr>
        <w:t xml:space="preserve">                      </w:t>
      </w:r>
    </w:p>
    <w:p w:rsidR="005F1E85" w:rsidRPr="005F1E85" w:rsidRDefault="005F1E85" w:rsidP="005F1E85">
      <w:pPr>
        <w:spacing w:before="100" w:beforeAutospacing="1" w:after="100" w:afterAutospacing="1" w:line="240" w:lineRule="auto"/>
        <w:rPr>
          <w:color w:val="000000" w:themeColor="text1"/>
          <w:sz w:val="24"/>
          <w:szCs w:val="24"/>
        </w:rPr>
      </w:pPr>
    </w:p>
    <w:p w:rsidR="00224341" w:rsidRDefault="00224341" w:rsidP="00B51156">
      <w:pPr>
        <w:pStyle w:val="Web"/>
        <w:rPr>
          <w:rFonts w:asciiTheme="minorHAnsi" w:hAnsiTheme="minorHAnsi"/>
          <w:b/>
          <w:color w:val="000000" w:themeColor="text1"/>
        </w:rPr>
      </w:pPr>
    </w:p>
    <w:p w:rsidR="007D66AE" w:rsidRDefault="006F1671" w:rsidP="006F1671">
      <w:pPr>
        <w:pStyle w:val="Web"/>
        <w:ind w:left="3600"/>
        <w:rPr>
          <w:rFonts w:asciiTheme="minorHAnsi" w:hAnsiTheme="minorHAnsi"/>
          <w:b/>
          <w:i/>
          <w:color w:val="000000" w:themeColor="text1"/>
          <w:sz w:val="44"/>
          <w:szCs w:val="44"/>
          <w:u w:val="single"/>
        </w:rPr>
      </w:pPr>
      <w:r>
        <w:rPr>
          <w:rFonts w:asciiTheme="minorHAnsi" w:hAnsiTheme="minorHAnsi"/>
          <w:b/>
          <w:i/>
          <w:color w:val="000000" w:themeColor="text1"/>
          <w:sz w:val="44"/>
          <w:szCs w:val="44"/>
          <w:u w:val="single"/>
        </w:rPr>
        <w:lastRenderedPageBreak/>
        <w:t>Νινέτ</w:t>
      </w:r>
    </w:p>
    <w:p w:rsidR="006F1671" w:rsidRPr="006F1671" w:rsidRDefault="006F1671" w:rsidP="006F1671">
      <w:pPr>
        <w:pStyle w:val="Web"/>
        <w:ind w:left="3600"/>
        <w:rPr>
          <w:rFonts w:asciiTheme="minorHAnsi" w:hAnsiTheme="minorHAnsi"/>
          <w:b/>
          <w:i/>
          <w:color w:val="000000" w:themeColor="text1"/>
          <w:sz w:val="44"/>
          <w:szCs w:val="44"/>
          <w:u w:val="single"/>
        </w:rPr>
      </w:pPr>
      <w:r>
        <w:rPr>
          <w:noProof/>
        </w:rPr>
        <w:t xml:space="preserve">                                          </w:t>
      </w:r>
    </w:p>
    <w:p w:rsidR="00B51156" w:rsidRPr="005F1E85" w:rsidRDefault="00224341" w:rsidP="00224341">
      <w:pPr>
        <w:pStyle w:val="3"/>
        <w:tabs>
          <w:tab w:val="left" w:pos="7385"/>
        </w:tabs>
        <w:rPr>
          <w:rStyle w:val="mw-headline"/>
          <w:rFonts w:asciiTheme="minorHAnsi" w:hAnsiTheme="minorHAnsi"/>
          <w:b w:val="0"/>
          <w:sz w:val="24"/>
          <w:szCs w:val="24"/>
        </w:rPr>
      </w:pPr>
      <w:r w:rsidRPr="005F1E85">
        <w:rPr>
          <w:rStyle w:val="mw-headline"/>
          <w:rFonts w:asciiTheme="minorHAnsi" w:hAnsiTheme="minorHAnsi"/>
          <w:b w:val="0"/>
          <w:sz w:val="24"/>
          <w:szCs w:val="24"/>
        </w:rPr>
        <w:tab/>
      </w:r>
    </w:p>
    <w:p w:rsidR="00B51156" w:rsidRPr="00224341" w:rsidRDefault="00B51156" w:rsidP="00B51156">
      <w:pPr>
        <w:pStyle w:val="3"/>
        <w:rPr>
          <w:rFonts w:asciiTheme="minorHAnsi" w:hAnsiTheme="minorHAnsi"/>
          <w:sz w:val="28"/>
          <w:szCs w:val="28"/>
        </w:rPr>
      </w:pPr>
    </w:p>
    <w:p w:rsidR="006F1671" w:rsidRDefault="006F1671" w:rsidP="003D64C7">
      <w:pPr>
        <w:spacing w:before="100" w:beforeAutospacing="1" w:after="100" w:afterAutospacing="1" w:line="240" w:lineRule="auto"/>
        <w:ind w:left="0"/>
        <w:rPr>
          <w:rFonts w:eastAsia="Times New Roman" w:cs="Times New Roman"/>
          <w:sz w:val="24"/>
          <w:szCs w:val="24"/>
          <w:lang w:eastAsia="el-GR"/>
        </w:rPr>
      </w:pPr>
      <w:r>
        <w:rPr>
          <w:rFonts w:eastAsia="Times New Roman" w:cs="Times New Roman"/>
          <w:sz w:val="24"/>
          <w:szCs w:val="24"/>
          <w:lang w:eastAsia="el-GR"/>
        </w:rPr>
        <w:t xml:space="preserve">                                       </w:t>
      </w:r>
      <w:r w:rsidRPr="006F1671">
        <w:rPr>
          <w:rFonts w:eastAsia="Times New Roman" w:cs="Times New Roman"/>
          <w:noProof/>
          <w:sz w:val="24"/>
          <w:szCs w:val="24"/>
          <w:lang w:eastAsia="el-GR"/>
        </w:rPr>
        <w:drawing>
          <wp:inline distT="0" distB="0" distL="0" distR="0">
            <wp:extent cx="2489835" cy="3748405"/>
            <wp:effectExtent l="19050" t="0" r="5715" b="0"/>
            <wp:docPr id="7" name="irc_mi" descr="http://www.e-papyros.gr/Catalog/images/201008/978-960-293-8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papyros.gr/Catalog/images/201008/978-960-293-814-0.jpg"/>
                    <pic:cNvPicPr>
                      <a:picLocks noChangeAspect="1" noChangeArrowheads="1"/>
                    </pic:cNvPicPr>
                  </pic:nvPicPr>
                  <pic:blipFill>
                    <a:blip r:embed="rId36"/>
                    <a:srcRect/>
                    <a:stretch>
                      <a:fillRect/>
                    </a:stretch>
                  </pic:blipFill>
                  <pic:spPr bwMode="auto">
                    <a:xfrm>
                      <a:off x="0" y="0"/>
                      <a:ext cx="2489835" cy="3748405"/>
                    </a:xfrm>
                    <a:prstGeom prst="rect">
                      <a:avLst/>
                    </a:prstGeom>
                    <a:noFill/>
                    <a:ln w="9525">
                      <a:noFill/>
                      <a:miter lim="800000"/>
                      <a:headEnd/>
                      <a:tailEnd/>
                    </a:ln>
                  </pic:spPr>
                </pic:pic>
              </a:graphicData>
            </a:graphic>
          </wp:inline>
        </w:drawing>
      </w:r>
      <w:r>
        <w:rPr>
          <w:rFonts w:eastAsia="Times New Roman" w:cs="Times New Roman"/>
          <w:sz w:val="24"/>
          <w:szCs w:val="24"/>
          <w:lang w:eastAsia="el-GR"/>
        </w:rPr>
        <w:t xml:space="preserve">                            </w:t>
      </w:r>
    </w:p>
    <w:p w:rsidR="006F1671" w:rsidRPr="006F1671" w:rsidRDefault="006F1671" w:rsidP="003D64C7">
      <w:pPr>
        <w:spacing w:before="100" w:beforeAutospacing="1" w:after="100" w:afterAutospacing="1" w:line="240" w:lineRule="auto"/>
        <w:ind w:left="0"/>
        <w:rPr>
          <w:rFonts w:eastAsia="Times New Roman" w:cs="Times New Roman"/>
          <w:sz w:val="24"/>
          <w:szCs w:val="24"/>
          <w:lang w:eastAsia="el-GR"/>
        </w:rPr>
      </w:pPr>
    </w:p>
    <w:p w:rsid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Η Νινέτ</w:t>
      </w:r>
      <w:r>
        <w:rPr>
          <w:rFonts w:eastAsia="Times New Roman" w:cs="Arial"/>
          <w:sz w:val="24"/>
          <w:szCs w:val="24"/>
          <w:lang w:eastAsia="el-GR"/>
        </w:rPr>
        <w:t xml:space="preserve"> </w:t>
      </w:r>
      <w:r w:rsidRPr="006F1671">
        <w:rPr>
          <w:rFonts w:eastAsia="Times New Roman" w:cs="Arial"/>
          <w:sz w:val="24"/>
          <w:szCs w:val="24"/>
          <w:lang w:eastAsia="el-GR"/>
        </w:rPr>
        <w:t xml:space="preserve">είναι ένα μικρό κορίτσι που γεννήθηκε στην </w:t>
      </w:r>
      <w:r>
        <w:rPr>
          <w:rFonts w:eastAsia="Times New Roman" w:cs="Arial"/>
          <w:sz w:val="24"/>
          <w:szCs w:val="24"/>
          <w:lang w:eastAsia="el-GR"/>
        </w:rPr>
        <w:t>Κωνσταντινούπολη. Σύντομα</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αναχώρησε με τους γονείς της για την Οδησσό με το περίφημο</w:t>
      </w:r>
      <w:r>
        <w:rPr>
          <w:rFonts w:eastAsia="Times New Roman" w:cs="Arial"/>
          <w:sz w:val="24"/>
          <w:szCs w:val="24"/>
          <w:lang w:eastAsia="el-GR"/>
        </w:rPr>
        <w:t xml:space="preserve"> </w:t>
      </w:r>
      <w:r w:rsidRPr="006F1671">
        <w:rPr>
          <w:rFonts w:eastAsia="Times New Roman" w:cs="Arial"/>
          <w:sz w:val="24"/>
          <w:szCs w:val="24"/>
          <w:lang w:eastAsia="el-GR"/>
        </w:rPr>
        <w:t>πλοίο «</w:t>
      </w:r>
      <w:r>
        <w:rPr>
          <w:rFonts w:eastAsia="Times New Roman" w:cs="Arial"/>
          <w:sz w:val="24"/>
          <w:szCs w:val="24"/>
          <w:lang w:eastAsia="el-GR"/>
        </w:rPr>
        <w:t xml:space="preserve">Μπέλλα </w:t>
      </w:r>
      <w:r w:rsidRPr="006F1671">
        <w:rPr>
          <w:rFonts w:eastAsia="Times New Roman" w:cs="Arial"/>
          <w:sz w:val="24"/>
          <w:szCs w:val="24"/>
          <w:lang w:eastAsia="el-GR"/>
        </w:rPr>
        <w:t>Ρόσσια». Εκεί μεγάλωσε, εκεί γνώρισε την οικογένεια Καραζήση, μια εξαμελή οικογένεια που έπαιξε σημαντικό ρόλο στη ζωή της, και εκεί γνώρισε τους μεγαλύτερούς της φίλους. ‘Ύστερα</w:t>
      </w:r>
      <w:r>
        <w:rPr>
          <w:rFonts w:eastAsia="Times New Roman" w:cs="Arial"/>
          <w:sz w:val="24"/>
          <w:szCs w:val="24"/>
          <w:lang w:eastAsia="el-GR"/>
        </w:rPr>
        <w:t xml:space="preserve"> </w:t>
      </w:r>
      <w:r w:rsidRPr="006F1671">
        <w:rPr>
          <w:rFonts w:eastAsia="Times New Roman" w:cs="Arial"/>
          <w:sz w:val="24"/>
          <w:szCs w:val="24"/>
          <w:lang w:eastAsia="el-GR"/>
        </w:rPr>
        <w:t xml:space="preserve">από οχτώ χρόνια, που η Ρωσική επανάσταση ξεσπά στην Ουκρανία, αναγκάζεται να φύγει με την απορία αν θα ξαναπάει ή αν θα ξαναδεί τα αγαπημένα πρόσωπά της που αφήνει πίσω. Με προορισμό την Αθήνα το &lt;&lt; Μπέλλα Ρόσσια &gt;&gt; αναχωρεί. Η αδελφή του πατέρα της θα φιλοξενεί την οικογένειά της μέχρι να αγοράσουν ένα μεγαλύτερο σπίτι. Η Νινέτ κάνει νέους φίλους και βρίσκεται συνέχεια μαζί τους. Ο Κόλιας (υποκοριστικό του Νικόλα), ο πρωτότοκος γιος των Καραζήση έρχεται στην Ελλάδα με τις αδελφές του,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 xml:space="preserve">Όλια, Ζαν (η νονά της Νινέτ) και Έλλη. Λίγο μετά την άφιξή τους, η Νινέτ αποκτά μια αδελφή την Ειρήνη και στο ιστορικό πλαίσιο σημειώνεται η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lastRenderedPageBreak/>
        <w:t>Μικρασιατική Καταστροφή. Τότε είναι που η οικογένειά της διέρχεται κρίση και η μητέρα αναγκάζεται να την στείλει εσώκλειστη σε μια Σχολή Μοναχών στο Παρίσι.</w:t>
      </w:r>
    </w:p>
    <w:p w:rsidR="006F1671" w:rsidRPr="006F1671" w:rsidRDefault="006F1671" w:rsidP="006F1671">
      <w:pPr>
        <w:spacing w:after="0" w:line="240" w:lineRule="auto"/>
        <w:ind w:left="0"/>
        <w:rPr>
          <w:rFonts w:eastAsia="Times New Roman" w:cs="Arial"/>
          <w:sz w:val="24"/>
          <w:szCs w:val="24"/>
          <w:lang w:eastAsia="el-GR"/>
        </w:rPr>
      </w:pPr>
      <w:bookmarkStart w:id="1" w:name="2"/>
      <w:bookmarkEnd w:id="1"/>
      <w:r w:rsidRPr="006F1671">
        <w:rPr>
          <w:rFonts w:eastAsia="Times New Roman" w:cs="Arial"/>
          <w:sz w:val="24"/>
          <w:szCs w:val="24"/>
          <w:lang w:eastAsia="el-GR"/>
        </w:rPr>
        <w:t xml:space="preserve">Έτσι ένα άλλο ταξίδι ξεκινά για την Νινέτ και μια νέα φιλία, με τη Φρανσίς,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 xml:space="preserve">αρχίζει. Όταν αποφοιτεί, φεύγει για το Σαν Λουί, στις γαλλικές αποικίες της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 xml:space="preserve">Αφρικής, στη Σενεγάλη, από όπου μάλιστα προέρχεται ( ρίζες μητέρας της).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 xml:space="preserve">Εκεί συναντά τον έρωτα της ζωής της που και πρόκειται να παντρευτεί, τον Πολ Ροζ. Σε λίγο καιρό επιστρέφει στην Αθήνα και συναντά την οικογένεια της, ανάμεσα τους και την τελευταία κόρη, τη Ζωή. Μια μέρα έρχεται ένα γράμμα από τον αρραβωνιαστικό της που λέει πως την χωρίζει. Ο Κόλιας της κάνει πρόταση γάμου σύντομα κι εκείνη θέλοντας να αντικαταστήσει την λύπη που την περικυκλώνει, τον παντρεύεται και αντιλαμβάνεται το «ζήσαν αυτοί καλά κι εμείς καλύτερα»των </w:t>
      </w:r>
    </w:p>
    <w:p w:rsidR="006F1671" w:rsidRPr="006F1671" w:rsidRDefault="006F1671" w:rsidP="006F1671">
      <w:pPr>
        <w:spacing w:after="0" w:line="240" w:lineRule="auto"/>
        <w:ind w:left="0"/>
        <w:rPr>
          <w:rFonts w:eastAsia="Times New Roman" w:cs="Arial"/>
          <w:sz w:val="24"/>
          <w:szCs w:val="24"/>
          <w:lang w:eastAsia="el-GR"/>
        </w:rPr>
      </w:pPr>
      <w:r w:rsidRPr="006F1671">
        <w:rPr>
          <w:rFonts w:eastAsia="Times New Roman" w:cs="Arial"/>
          <w:sz w:val="24"/>
          <w:szCs w:val="24"/>
          <w:lang w:eastAsia="el-GR"/>
        </w:rPr>
        <w:t>παιδικών παραμυθιών, που τόσο πολύ της άρεσαν.</w:t>
      </w:r>
    </w:p>
    <w:p w:rsidR="006F1671" w:rsidRPr="006F1671" w:rsidRDefault="006F1671" w:rsidP="003D64C7">
      <w:pPr>
        <w:spacing w:before="100" w:beforeAutospacing="1" w:after="100" w:afterAutospacing="1" w:line="240" w:lineRule="auto"/>
        <w:ind w:left="0"/>
        <w:rPr>
          <w:rFonts w:eastAsia="Times New Roman" w:cs="Times New Roman"/>
          <w:sz w:val="24"/>
          <w:szCs w:val="24"/>
          <w:lang w:eastAsia="el-GR"/>
        </w:rPr>
      </w:pPr>
    </w:p>
    <w:p w:rsidR="00B51156" w:rsidRPr="00224341" w:rsidRDefault="006F1671" w:rsidP="003D64C7">
      <w:pPr>
        <w:spacing w:before="100" w:beforeAutospacing="1" w:after="100" w:afterAutospacing="1" w:line="240" w:lineRule="auto"/>
        <w:ind w:left="0"/>
        <w:rPr>
          <w:rFonts w:eastAsia="Times New Roman" w:cs="Times New Roman"/>
          <w:sz w:val="24"/>
          <w:szCs w:val="24"/>
          <w:lang w:eastAsia="el-GR"/>
        </w:rPr>
      </w:pPr>
      <w:r>
        <w:rPr>
          <w:rFonts w:eastAsia="Times New Roman" w:cs="Times New Roman"/>
          <w:sz w:val="24"/>
          <w:szCs w:val="24"/>
          <w:lang w:eastAsia="el-GR"/>
        </w:rPr>
        <w:t xml:space="preserve">  </w:t>
      </w:r>
    </w:p>
    <w:p w:rsidR="007A40F2" w:rsidRPr="00224341" w:rsidRDefault="007A40F2" w:rsidP="00160322">
      <w:pPr>
        <w:pStyle w:val="Web"/>
        <w:rPr>
          <w:rFonts w:asciiTheme="minorHAnsi" w:hAnsiTheme="minorHAnsi"/>
        </w:rPr>
      </w:pPr>
    </w:p>
    <w:p w:rsidR="000B6F33" w:rsidRPr="000B6F33" w:rsidRDefault="000B6F33" w:rsidP="000B6F33">
      <w:pPr>
        <w:ind w:left="1440"/>
        <w:rPr>
          <w:sz w:val="36"/>
          <w:szCs w:val="36"/>
        </w:rPr>
      </w:pPr>
    </w:p>
    <w:p w:rsidR="000B6F33" w:rsidRDefault="000B6F33" w:rsidP="000B6F33">
      <w:pPr>
        <w:ind w:left="2880"/>
        <w:rPr>
          <w:b/>
          <w:i/>
          <w:sz w:val="40"/>
          <w:szCs w:val="40"/>
          <w:u w:val="single"/>
        </w:rPr>
      </w:pPr>
    </w:p>
    <w:p w:rsidR="000B6F33" w:rsidRPr="000B6F33" w:rsidRDefault="000B6F33" w:rsidP="000B6F33">
      <w:pPr>
        <w:ind w:left="1440"/>
        <w:rPr>
          <w:sz w:val="40"/>
          <w:szCs w:val="40"/>
        </w:rPr>
      </w:pPr>
    </w:p>
    <w:p w:rsidR="000B6F33" w:rsidRPr="000B6F33" w:rsidRDefault="000B6F33" w:rsidP="000B6F33">
      <w:pPr>
        <w:ind w:left="1440"/>
        <w:rPr>
          <w:b/>
          <w:i/>
          <w:sz w:val="40"/>
          <w:szCs w:val="40"/>
          <w:u w:val="single"/>
        </w:rPr>
      </w:pPr>
    </w:p>
    <w:sectPr w:rsidR="000B6F33" w:rsidRPr="000B6F33" w:rsidSect="000D72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33" w:rsidRDefault="00C73D33" w:rsidP="003D64C7">
      <w:pPr>
        <w:spacing w:after="0" w:line="240" w:lineRule="auto"/>
      </w:pPr>
      <w:r>
        <w:separator/>
      </w:r>
    </w:p>
  </w:endnote>
  <w:endnote w:type="continuationSeparator" w:id="0">
    <w:p w:rsidR="00C73D33" w:rsidRDefault="00C73D33" w:rsidP="003D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33" w:rsidRDefault="00C73D33" w:rsidP="003D64C7">
      <w:pPr>
        <w:spacing w:after="0" w:line="240" w:lineRule="auto"/>
      </w:pPr>
      <w:r>
        <w:separator/>
      </w:r>
    </w:p>
  </w:footnote>
  <w:footnote w:type="continuationSeparator" w:id="0">
    <w:p w:rsidR="00C73D33" w:rsidRDefault="00C73D33" w:rsidP="003D6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B97"/>
    <w:multiLevelType w:val="multilevel"/>
    <w:tmpl w:val="4B2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24A29"/>
    <w:multiLevelType w:val="multilevel"/>
    <w:tmpl w:val="ADD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725FA"/>
    <w:multiLevelType w:val="multilevel"/>
    <w:tmpl w:val="28D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A40E0"/>
    <w:multiLevelType w:val="multilevel"/>
    <w:tmpl w:val="3AC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37D4D"/>
    <w:multiLevelType w:val="multilevel"/>
    <w:tmpl w:val="94E6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B7305"/>
    <w:multiLevelType w:val="multilevel"/>
    <w:tmpl w:val="9FF0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14B91"/>
    <w:multiLevelType w:val="hybridMultilevel"/>
    <w:tmpl w:val="F40276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33"/>
    <w:rsid w:val="000315AE"/>
    <w:rsid w:val="000878EA"/>
    <w:rsid w:val="000B6F33"/>
    <w:rsid w:val="000C5CEF"/>
    <w:rsid w:val="000D7228"/>
    <w:rsid w:val="00156B51"/>
    <w:rsid w:val="00160322"/>
    <w:rsid w:val="00224341"/>
    <w:rsid w:val="00326F5B"/>
    <w:rsid w:val="003D64C7"/>
    <w:rsid w:val="003E5306"/>
    <w:rsid w:val="005E5172"/>
    <w:rsid w:val="005F1E85"/>
    <w:rsid w:val="006F1671"/>
    <w:rsid w:val="007A40F2"/>
    <w:rsid w:val="007B4138"/>
    <w:rsid w:val="007D66AE"/>
    <w:rsid w:val="00895081"/>
    <w:rsid w:val="00A30A9E"/>
    <w:rsid w:val="00B51156"/>
    <w:rsid w:val="00C73D33"/>
    <w:rsid w:val="00CB380A"/>
    <w:rsid w:val="00D12C26"/>
    <w:rsid w:val="00EA1391"/>
    <w:rsid w:val="00EB6D4C"/>
    <w:rsid w:val="00F7530C"/>
    <w:rsid w:val="00F91B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28"/>
  </w:style>
  <w:style w:type="paragraph" w:styleId="1">
    <w:name w:val="heading 1"/>
    <w:basedOn w:val="a"/>
    <w:next w:val="a"/>
    <w:link w:val="1Char"/>
    <w:uiPriority w:val="9"/>
    <w:qFormat/>
    <w:rsid w:val="00224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243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3D64C7"/>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6F33"/>
    <w:pPr>
      <w:spacing w:before="100" w:beforeAutospacing="1" w:after="100" w:afterAutospacing="1" w:line="240" w:lineRule="auto"/>
      <w:ind w:left="0"/>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B6F33"/>
    <w:rPr>
      <w:color w:val="0000FF"/>
      <w:u w:val="single"/>
    </w:rPr>
  </w:style>
  <w:style w:type="character" w:customStyle="1" w:styleId="3Char">
    <w:name w:val="Επικεφαλίδα 3 Char"/>
    <w:basedOn w:val="a0"/>
    <w:link w:val="3"/>
    <w:uiPriority w:val="9"/>
    <w:rsid w:val="003D64C7"/>
    <w:rPr>
      <w:rFonts w:ascii="Times New Roman" w:eastAsia="Times New Roman" w:hAnsi="Times New Roman" w:cs="Times New Roman"/>
      <w:b/>
      <w:bCs/>
      <w:sz w:val="27"/>
      <w:szCs w:val="27"/>
      <w:lang w:eastAsia="el-GR"/>
    </w:rPr>
  </w:style>
  <w:style w:type="character" w:customStyle="1" w:styleId="mw-headline">
    <w:name w:val="mw-headline"/>
    <w:basedOn w:val="a0"/>
    <w:rsid w:val="003D64C7"/>
  </w:style>
  <w:style w:type="paragraph" w:styleId="a3">
    <w:name w:val="header"/>
    <w:basedOn w:val="a"/>
    <w:link w:val="Char"/>
    <w:uiPriority w:val="99"/>
    <w:semiHidden/>
    <w:unhideWhenUsed/>
    <w:rsid w:val="003D64C7"/>
    <w:pPr>
      <w:tabs>
        <w:tab w:val="center" w:pos="4153"/>
        <w:tab w:val="right" w:pos="8306"/>
      </w:tabs>
      <w:spacing w:after="0" w:line="240" w:lineRule="auto"/>
    </w:pPr>
  </w:style>
  <w:style w:type="character" w:customStyle="1" w:styleId="Char">
    <w:name w:val="Κεφαλίδα Char"/>
    <w:basedOn w:val="a0"/>
    <w:link w:val="a3"/>
    <w:uiPriority w:val="99"/>
    <w:semiHidden/>
    <w:rsid w:val="003D64C7"/>
  </w:style>
  <w:style w:type="paragraph" w:styleId="a4">
    <w:name w:val="footer"/>
    <w:basedOn w:val="a"/>
    <w:link w:val="Char0"/>
    <w:uiPriority w:val="99"/>
    <w:semiHidden/>
    <w:unhideWhenUsed/>
    <w:rsid w:val="003D64C7"/>
    <w:pPr>
      <w:tabs>
        <w:tab w:val="center" w:pos="4153"/>
        <w:tab w:val="right" w:pos="8306"/>
      </w:tabs>
      <w:spacing w:after="0" w:line="240" w:lineRule="auto"/>
    </w:pPr>
  </w:style>
  <w:style w:type="character" w:customStyle="1" w:styleId="Char0">
    <w:name w:val="Υποσέλιδο Char"/>
    <w:basedOn w:val="a0"/>
    <w:link w:val="a4"/>
    <w:uiPriority w:val="99"/>
    <w:semiHidden/>
    <w:rsid w:val="003D64C7"/>
  </w:style>
  <w:style w:type="character" w:customStyle="1" w:styleId="1Char">
    <w:name w:val="Επικεφαλίδα 1 Char"/>
    <w:basedOn w:val="a0"/>
    <w:link w:val="1"/>
    <w:uiPriority w:val="9"/>
    <w:rsid w:val="0022434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224341"/>
    <w:rPr>
      <w:rFonts w:asciiTheme="majorHAnsi" w:eastAsiaTheme="majorEastAsia" w:hAnsiTheme="majorHAnsi" w:cstheme="majorBidi"/>
      <w:b/>
      <w:bCs/>
      <w:color w:val="4F81BD" w:themeColor="accent1"/>
      <w:sz w:val="26"/>
      <w:szCs w:val="26"/>
    </w:rPr>
  </w:style>
  <w:style w:type="paragraph" w:styleId="a5">
    <w:name w:val="Balloon Text"/>
    <w:basedOn w:val="a"/>
    <w:link w:val="Char1"/>
    <w:uiPriority w:val="99"/>
    <w:semiHidden/>
    <w:unhideWhenUsed/>
    <w:rsid w:val="005F1E8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F1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28"/>
  </w:style>
  <w:style w:type="paragraph" w:styleId="1">
    <w:name w:val="heading 1"/>
    <w:basedOn w:val="a"/>
    <w:next w:val="a"/>
    <w:link w:val="1Char"/>
    <w:uiPriority w:val="9"/>
    <w:qFormat/>
    <w:rsid w:val="00224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243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3D64C7"/>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6F33"/>
    <w:pPr>
      <w:spacing w:before="100" w:beforeAutospacing="1" w:after="100" w:afterAutospacing="1" w:line="240" w:lineRule="auto"/>
      <w:ind w:left="0"/>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B6F33"/>
    <w:rPr>
      <w:color w:val="0000FF"/>
      <w:u w:val="single"/>
    </w:rPr>
  </w:style>
  <w:style w:type="character" w:customStyle="1" w:styleId="3Char">
    <w:name w:val="Επικεφαλίδα 3 Char"/>
    <w:basedOn w:val="a0"/>
    <w:link w:val="3"/>
    <w:uiPriority w:val="9"/>
    <w:rsid w:val="003D64C7"/>
    <w:rPr>
      <w:rFonts w:ascii="Times New Roman" w:eastAsia="Times New Roman" w:hAnsi="Times New Roman" w:cs="Times New Roman"/>
      <w:b/>
      <w:bCs/>
      <w:sz w:val="27"/>
      <w:szCs w:val="27"/>
      <w:lang w:eastAsia="el-GR"/>
    </w:rPr>
  </w:style>
  <w:style w:type="character" w:customStyle="1" w:styleId="mw-headline">
    <w:name w:val="mw-headline"/>
    <w:basedOn w:val="a0"/>
    <w:rsid w:val="003D64C7"/>
  </w:style>
  <w:style w:type="paragraph" w:styleId="a3">
    <w:name w:val="header"/>
    <w:basedOn w:val="a"/>
    <w:link w:val="Char"/>
    <w:uiPriority w:val="99"/>
    <w:semiHidden/>
    <w:unhideWhenUsed/>
    <w:rsid w:val="003D64C7"/>
    <w:pPr>
      <w:tabs>
        <w:tab w:val="center" w:pos="4153"/>
        <w:tab w:val="right" w:pos="8306"/>
      </w:tabs>
      <w:spacing w:after="0" w:line="240" w:lineRule="auto"/>
    </w:pPr>
  </w:style>
  <w:style w:type="character" w:customStyle="1" w:styleId="Char">
    <w:name w:val="Κεφαλίδα Char"/>
    <w:basedOn w:val="a0"/>
    <w:link w:val="a3"/>
    <w:uiPriority w:val="99"/>
    <w:semiHidden/>
    <w:rsid w:val="003D64C7"/>
  </w:style>
  <w:style w:type="paragraph" w:styleId="a4">
    <w:name w:val="footer"/>
    <w:basedOn w:val="a"/>
    <w:link w:val="Char0"/>
    <w:uiPriority w:val="99"/>
    <w:semiHidden/>
    <w:unhideWhenUsed/>
    <w:rsid w:val="003D64C7"/>
    <w:pPr>
      <w:tabs>
        <w:tab w:val="center" w:pos="4153"/>
        <w:tab w:val="right" w:pos="8306"/>
      </w:tabs>
      <w:spacing w:after="0" w:line="240" w:lineRule="auto"/>
    </w:pPr>
  </w:style>
  <w:style w:type="character" w:customStyle="1" w:styleId="Char0">
    <w:name w:val="Υποσέλιδο Char"/>
    <w:basedOn w:val="a0"/>
    <w:link w:val="a4"/>
    <w:uiPriority w:val="99"/>
    <w:semiHidden/>
    <w:rsid w:val="003D64C7"/>
  </w:style>
  <w:style w:type="character" w:customStyle="1" w:styleId="1Char">
    <w:name w:val="Επικεφαλίδα 1 Char"/>
    <w:basedOn w:val="a0"/>
    <w:link w:val="1"/>
    <w:uiPriority w:val="9"/>
    <w:rsid w:val="0022434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224341"/>
    <w:rPr>
      <w:rFonts w:asciiTheme="majorHAnsi" w:eastAsiaTheme="majorEastAsia" w:hAnsiTheme="majorHAnsi" w:cstheme="majorBidi"/>
      <w:b/>
      <w:bCs/>
      <w:color w:val="4F81BD" w:themeColor="accent1"/>
      <w:sz w:val="26"/>
      <w:szCs w:val="26"/>
    </w:rPr>
  </w:style>
  <w:style w:type="paragraph" w:styleId="a5">
    <w:name w:val="Balloon Text"/>
    <w:basedOn w:val="a"/>
    <w:link w:val="Char1"/>
    <w:uiPriority w:val="99"/>
    <w:semiHidden/>
    <w:unhideWhenUsed/>
    <w:rsid w:val="005F1E8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F1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543">
      <w:bodyDiv w:val="1"/>
      <w:marLeft w:val="0"/>
      <w:marRight w:val="0"/>
      <w:marTop w:val="0"/>
      <w:marBottom w:val="0"/>
      <w:divBdr>
        <w:top w:val="none" w:sz="0" w:space="0" w:color="auto"/>
        <w:left w:val="none" w:sz="0" w:space="0" w:color="auto"/>
        <w:bottom w:val="none" w:sz="0" w:space="0" w:color="auto"/>
        <w:right w:val="none" w:sz="0" w:space="0" w:color="auto"/>
      </w:divBdr>
    </w:div>
    <w:div w:id="755631771">
      <w:bodyDiv w:val="1"/>
      <w:marLeft w:val="0"/>
      <w:marRight w:val="0"/>
      <w:marTop w:val="0"/>
      <w:marBottom w:val="0"/>
      <w:divBdr>
        <w:top w:val="none" w:sz="0" w:space="0" w:color="auto"/>
        <w:left w:val="none" w:sz="0" w:space="0" w:color="auto"/>
        <w:bottom w:val="none" w:sz="0" w:space="0" w:color="auto"/>
        <w:right w:val="none" w:sz="0" w:space="0" w:color="auto"/>
      </w:divBdr>
    </w:div>
    <w:div w:id="764810837">
      <w:bodyDiv w:val="1"/>
      <w:marLeft w:val="0"/>
      <w:marRight w:val="0"/>
      <w:marTop w:val="0"/>
      <w:marBottom w:val="0"/>
      <w:divBdr>
        <w:top w:val="none" w:sz="0" w:space="0" w:color="auto"/>
        <w:left w:val="none" w:sz="0" w:space="0" w:color="auto"/>
        <w:bottom w:val="none" w:sz="0" w:space="0" w:color="auto"/>
        <w:right w:val="none" w:sz="0" w:space="0" w:color="auto"/>
      </w:divBdr>
    </w:div>
    <w:div w:id="876743019">
      <w:bodyDiv w:val="1"/>
      <w:marLeft w:val="0"/>
      <w:marRight w:val="0"/>
      <w:marTop w:val="0"/>
      <w:marBottom w:val="0"/>
      <w:divBdr>
        <w:top w:val="none" w:sz="0" w:space="0" w:color="auto"/>
        <w:left w:val="none" w:sz="0" w:space="0" w:color="auto"/>
        <w:bottom w:val="none" w:sz="0" w:space="0" w:color="auto"/>
        <w:right w:val="none" w:sz="0" w:space="0" w:color="auto"/>
      </w:divBdr>
    </w:div>
    <w:div w:id="972061941">
      <w:bodyDiv w:val="1"/>
      <w:marLeft w:val="0"/>
      <w:marRight w:val="0"/>
      <w:marTop w:val="0"/>
      <w:marBottom w:val="0"/>
      <w:divBdr>
        <w:top w:val="none" w:sz="0" w:space="0" w:color="auto"/>
        <w:left w:val="none" w:sz="0" w:space="0" w:color="auto"/>
        <w:bottom w:val="none" w:sz="0" w:space="0" w:color="auto"/>
        <w:right w:val="none" w:sz="0" w:space="0" w:color="auto"/>
      </w:divBdr>
    </w:div>
    <w:div w:id="1655718330">
      <w:bodyDiv w:val="1"/>
      <w:marLeft w:val="0"/>
      <w:marRight w:val="0"/>
      <w:marTop w:val="0"/>
      <w:marBottom w:val="0"/>
      <w:divBdr>
        <w:top w:val="none" w:sz="0" w:space="0" w:color="auto"/>
        <w:left w:val="none" w:sz="0" w:space="0" w:color="auto"/>
        <w:bottom w:val="none" w:sz="0" w:space="0" w:color="auto"/>
        <w:right w:val="none" w:sz="0" w:space="0" w:color="auto"/>
      </w:divBdr>
    </w:div>
    <w:div w:id="1932009105">
      <w:bodyDiv w:val="1"/>
      <w:marLeft w:val="0"/>
      <w:marRight w:val="0"/>
      <w:marTop w:val="0"/>
      <w:marBottom w:val="0"/>
      <w:divBdr>
        <w:top w:val="none" w:sz="0" w:space="0" w:color="auto"/>
        <w:left w:val="none" w:sz="0" w:space="0" w:color="auto"/>
        <w:bottom w:val="none" w:sz="0" w:space="0" w:color="auto"/>
        <w:right w:val="none" w:sz="0" w:space="0" w:color="auto"/>
      </w:divBdr>
    </w:div>
    <w:div w:id="2083991690">
      <w:bodyDiv w:val="1"/>
      <w:marLeft w:val="0"/>
      <w:marRight w:val="0"/>
      <w:marTop w:val="0"/>
      <w:marBottom w:val="0"/>
      <w:divBdr>
        <w:top w:val="none" w:sz="0" w:space="0" w:color="auto"/>
        <w:left w:val="none" w:sz="0" w:space="0" w:color="auto"/>
        <w:bottom w:val="none" w:sz="0" w:space="0" w:color="auto"/>
        <w:right w:val="none" w:sz="0" w:space="0" w:color="auto"/>
      </w:divBdr>
      <w:divsChild>
        <w:div w:id="704986264">
          <w:marLeft w:val="0"/>
          <w:marRight w:val="0"/>
          <w:marTop w:val="0"/>
          <w:marBottom w:val="0"/>
          <w:divBdr>
            <w:top w:val="none" w:sz="0" w:space="0" w:color="auto"/>
            <w:left w:val="none" w:sz="0" w:space="0" w:color="auto"/>
            <w:bottom w:val="none" w:sz="0" w:space="0" w:color="auto"/>
            <w:right w:val="none" w:sz="0" w:space="0" w:color="auto"/>
          </w:divBdr>
          <w:divsChild>
            <w:div w:id="1010136744">
              <w:marLeft w:val="0"/>
              <w:marRight w:val="0"/>
              <w:marTop w:val="0"/>
              <w:marBottom w:val="0"/>
              <w:divBdr>
                <w:top w:val="none" w:sz="0" w:space="0" w:color="auto"/>
                <w:left w:val="none" w:sz="0" w:space="0" w:color="auto"/>
                <w:bottom w:val="none" w:sz="0" w:space="0" w:color="auto"/>
                <w:right w:val="none" w:sz="0" w:space="0" w:color="auto"/>
              </w:divBdr>
              <w:divsChild>
                <w:div w:id="507209631">
                  <w:marLeft w:val="0"/>
                  <w:marRight w:val="0"/>
                  <w:marTop w:val="0"/>
                  <w:marBottom w:val="0"/>
                  <w:divBdr>
                    <w:top w:val="none" w:sz="0" w:space="0" w:color="auto"/>
                    <w:left w:val="none" w:sz="0" w:space="0" w:color="auto"/>
                    <w:bottom w:val="none" w:sz="0" w:space="0" w:color="auto"/>
                    <w:right w:val="none" w:sz="0" w:space="0" w:color="auto"/>
                  </w:divBdr>
                </w:div>
                <w:div w:id="1714577098">
                  <w:marLeft w:val="0"/>
                  <w:marRight w:val="0"/>
                  <w:marTop w:val="0"/>
                  <w:marBottom w:val="0"/>
                  <w:divBdr>
                    <w:top w:val="none" w:sz="0" w:space="0" w:color="auto"/>
                    <w:left w:val="none" w:sz="0" w:space="0" w:color="auto"/>
                    <w:bottom w:val="none" w:sz="0" w:space="0" w:color="auto"/>
                    <w:right w:val="none" w:sz="0" w:space="0" w:color="auto"/>
                  </w:divBdr>
                </w:div>
                <w:div w:id="402292387">
                  <w:marLeft w:val="0"/>
                  <w:marRight w:val="0"/>
                  <w:marTop w:val="0"/>
                  <w:marBottom w:val="0"/>
                  <w:divBdr>
                    <w:top w:val="none" w:sz="0" w:space="0" w:color="auto"/>
                    <w:left w:val="none" w:sz="0" w:space="0" w:color="auto"/>
                    <w:bottom w:val="none" w:sz="0" w:space="0" w:color="auto"/>
                    <w:right w:val="none" w:sz="0" w:space="0" w:color="auto"/>
                  </w:divBdr>
                </w:div>
                <w:div w:id="1871991294">
                  <w:marLeft w:val="0"/>
                  <w:marRight w:val="0"/>
                  <w:marTop w:val="0"/>
                  <w:marBottom w:val="0"/>
                  <w:divBdr>
                    <w:top w:val="none" w:sz="0" w:space="0" w:color="auto"/>
                    <w:left w:val="none" w:sz="0" w:space="0" w:color="auto"/>
                    <w:bottom w:val="none" w:sz="0" w:space="0" w:color="auto"/>
                    <w:right w:val="none" w:sz="0" w:space="0" w:color="auto"/>
                  </w:divBdr>
                </w:div>
                <w:div w:id="496724411">
                  <w:marLeft w:val="0"/>
                  <w:marRight w:val="0"/>
                  <w:marTop w:val="0"/>
                  <w:marBottom w:val="0"/>
                  <w:divBdr>
                    <w:top w:val="none" w:sz="0" w:space="0" w:color="auto"/>
                    <w:left w:val="none" w:sz="0" w:space="0" w:color="auto"/>
                    <w:bottom w:val="none" w:sz="0" w:space="0" w:color="auto"/>
                    <w:right w:val="none" w:sz="0" w:space="0" w:color="auto"/>
                  </w:divBdr>
                </w:div>
                <w:div w:id="1692494073">
                  <w:marLeft w:val="0"/>
                  <w:marRight w:val="0"/>
                  <w:marTop w:val="0"/>
                  <w:marBottom w:val="0"/>
                  <w:divBdr>
                    <w:top w:val="none" w:sz="0" w:space="0" w:color="auto"/>
                    <w:left w:val="none" w:sz="0" w:space="0" w:color="auto"/>
                    <w:bottom w:val="none" w:sz="0" w:space="0" w:color="auto"/>
                    <w:right w:val="none" w:sz="0" w:space="0" w:color="auto"/>
                  </w:divBdr>
                </w:div>
                <w:div w:id="1339194627">
                  <w:marLeft w:val="0"/>
                  <w:marRight w:val="0"/>
                  <w:marTop w:val="0"/>
                  <w:marBottom w:val="0"/>
                  <w:divBdr>
                    <w:top w:val="none" w:sz="0" w:space="0" w:color="auto"/>
                    <w:left w:val="none" w:sz="0" w:space="0" w:color="auto"/>
                    <w:bottom w:val="none" w:sz="0" w:space="0" w:color="auto"/>
                    <w:right w:val="none" w:sz="0" w:space="0" w:color="auto"/>
                  </w:divBdr>
                </w:div>
                <w:div w:id="423496399">
                  <w:marLeft w:val="0"/>
                  <w:marRight w:val="0"/>
                  <w:marTop w:val="0"/>
                  <w:marBottom w:val="0"/>
                  <w:divBdr>
                    <w:top w:val="none" w:sz="0" w:space="0" w:color="auto"/>
                    <w:left w:val="none" w:sz="0" w:space="0" w:color="auto"/>
                    <w:bottom w:val="none" w:sz="0" w:space="0" w:color="auto"/>
                    <w:right w:val="none" w:sz="0" w:space="0" w:color="auto"/>
                  </w:divBdr>
                </w:div>
                <w:div w:id="753405594">
                  <w:marLeft w:val="0"/>
                  <w:marRight w:val="0"/>
                  <w:marTop w:val="0"/>
                  <w:marBottom w:val="0"/>
                  <w:divBdr>
                    <w:top w:val="none" w:sz="0" w:space="0" w:color="auto"/>
                    <w:left w:val="none" w:sz="0" w:space="0" w:color="auto"/>
                    <w:bottom w:val="none" w:sz="0" w:space="0" w:color="auto"/>
                    <w:right w:val="none" w:sz="0" w:space="0" w:color="auto"/>
                  </w:divBdr>
                </w:div>
                <w:div w:id="1009258164">
                  <w:marLeft w:val="0"/>
                  <w:marRight w:val="0"/>
                  <w:marTop w:val="0"/>
                  <w:marBottom w:val="0"/>
                  <w:divBdr>
                    <w:top w:val="none" w:sz="0" w:space="0" w:color="auto"/>
                    <w:left w:val="none" w:sz="0" w:space="0" w:color="auto"/>
                    <w:bottom w:val="none" w:sz="0" w:space="0" w:color="auto"/>
                    <w:right w:val="none" w:sz="0" w:space="0" w:color="auto"/>
                  </w:divBdr>
                </w:div>
                <w:div w:id="754009542">
                  <w:marLeft w:val="0"/>
                  <w:marRight w:val="0"/>
                  <w:marTop w:val="0"/>
                  <w:marBottom w:val="0"/>
                  <w:divBdr>
                    <w:top w:val="none" w:sz="0" w:space="0" w:color="auto"/>
                    <w:left w:val="none" w:sz="0" w:space="0" w:color="auto"/>
                    <w:bottom w:val="none" w:sz="0" w:space="0" w:color="auto"/>
                    <w:right w:val="none" w:sz="0" w:space="0" w:color="auto"/>
                  </w:divBdr>
                </w:div>
                <w:div w:id="1687318421">
                  <w:marLeft w:val="0"/>
                  <w:marRight w:val="0"/>
                  <w:marTop w:val="0"/>
                  <w:marBottom w:val="0"/>
                  <w:divBdr>
                    <w:top w:val="none" w:sz="0" w:space="0" w:color="auto"/>
                    <w:left w:val="none" w:sz="0" w:space="0" w:color="auto"/>
                    <w:bottom w:val="none" w:sz="0" w:space="0" w:color="auto"/>
                    <w:right w:val="none" w:sz="0" w:space="0" w:color="auto"/>
                  </w:divBdr>
                </w:div>
                <w:div w:id="1231310538">
                  <w:marLeft w:val="0"/>
                  <w:marRight w:val="0"/>
                  <w:marTop w:val="0"/>
                  <w:marBottom w:val="0"/>
                  <w:divBdr>
                    <w:top w:val="none" w:sz="0" w:space="0" w:color="auto"/>
                    <w:left w:val="none" w:sz="0" w:space="0" w:color="auto"/>
                    <w:bottom w:val="none" w:sz="0" w:space="0" w:color="auto"/>
                    <w:right w:val="none" w:sz="0" w:space="0" w:color="auto"/>
                  </w:divBdr>
                </w:div>
                <w:div w:id="773668209">
                  <w:marLeft w:val="0"/>
                  <w:marRight w:val="0"/>
                  <w:marTop w:val="0"/>
                  <w:marBottom w:val="0"/>
                  <w:divBdr>
                    <w:top w:val="none" w:sz="0" w:space="0" w:color="auto"/>
                    <w:left w:val="none" w:sz="0" w:space="0" w:color="auto"/>
                    <w:bottom w:val="none" w:sz="0" w:space="0" w:color="auto"/>
                    <w:right w:val="none" w:sz="0" w:space="0" w:color="auto"/>
                  </w:divBdr>
                </w:div>
                <w:div w:id="995381463">
                  <w:marLeft w:val="0"/>
                  <w:marRight w:val="0"/>
                  <w:marTop w:val="0"/>
                  <w:marBottom w:val="0"/>
                  <w:divBdr>
                    <w:top w:val="none" w:sz="0" w:space="0" w:color="auto"/>
                    <w:left w:val="none" w:sz="0" w:space="0" w:color="auto"/>
                    <w:bottom w:val="none" w:sz="0" w:space="0" w:color="auto"/>
                    <w:right w:val="none" w:sz="0" w:space="0" w:color="auto"/>
                  </w:divBdr>
                </w:div>
                <w:div w:id="1901550795">
                  <w:marLeft w:val="0"/>
                  <w:marRight w:val="0"/>
                  <w:marTop w:val="0"/>
                  <w:marBottom w:val="0"/>
                  <w:divBdr>
                    <w:top w:val="none" w:sz="0" w:space="0" w:color="auto"/>
                    <w:left w:val="none" w:sz="0" w:space="0" w:color="auto"/>
                    <w:bottom w:val="none" w:sz="0" w:space="0" w:color="auto"/>
                    <w:right w:val="none" w:sz="0" w:space="0" w:color="auto"/>
                  </w:divBdr>
                </w:div>
                <w:div w:id="2059820923">
                  <w:marLeft w:val="0"/>
                  <w:marRight w:val="0"/>
                  <w:marTop w:val="0"/>
                  <w:marBottom w:val="0"/>
                  <w:divBdr>
                    <w:top w:val="none" w:sz="0" w:space="0" w:color="auto"/>
                    <w:left w:val="none" w:sz="0" w:space="0" w:color="auto"/>
                    <w:bottom w:val="none" w:sz="0" w:space="0" w:color="auto"/>
                    <w:right w:val="none" w:sz="0" w:space="0" w:color="auto"/>
                  </w:divBdr>
                </w:div>
                <w:div w:id="347871572">
                  <w:marLeft w:val="0"/>
                  <w:marRight w:val="0"/>
                  <w:marTop w:val="0"/>
                  <w:marBottom w:val="0"/>
                  <w:divBdr>
                    <w:top w:val="none" w:sz="0" w:space="0" w:color="auto"/>
                    <w:left w:val="none" w:sz="0" w:space="0" w:color="auto"/>
                    <w:bottom w:val="none" w:sz="0" w:space="0" w:color="auto"/>
                    <w:right w:val="none" w:sz="0" w:space="0" w:color="auto"/>
                  </w:divBdr>
                </w:div>
                <w:div w:id="1277516649">
                  <w:marLeft w:val="0"/>
                  <w:marRight w:val="0"/>
                  <w:marTop w:val="0"/>
                  <w:marBottom w:val="0"/>
                  <w:divBdr>
                    <w:top w:val="none" w:sz="0" w:space="0" w:color="auto"/>
                    <w:left w:val="none" w:sz="0" w:space="0" w:color="auto"/>
                    <w:bottom w:val="none" w:sz="0" w:space="0" w:color="auto"/>
                    <w:right w:val="none" w:sz="0" w:space="0" w:color="auto"/>
                  </w:divBdr>
                </w:div>
                <w:div w:id="2049446048">
                  <w:marLeft w:val="0"/>
                  <w:marRight w:val="0"/>
                  <w:marTop w:val="0"/>
                  <w:marBottom w:val="0"/>
                  <w:divBdr>
                    <w:top w:val="none" w:sz="0" w:space="0" w:color="auto"/>
                    <w:left w:val="none" w:sz="0" w:space="0" w:color="auto"/>
                    <w:bottom w:val="none" w:sz="0" w:space="0" w:color="auto"/>
                    <w:right w:val="none" w:sz="0" w:space="0" w:color="auto"/>
                  </w:divBdr>
                </w:div>
                <w:div w:id="1446576731">
                  <w:marLeft w:val="0"/>
                  <w:marRight w:val="0"/>
                  <w:marTop w:val="0"/>
                  <w:marBottom w:val="0"/>
                  <w:divBdr>
                    <w:top w:val="none" w:sz="0" w:space="0" w:color="auto"/>
                    <w:left w:val="none" w:sz="0" w:space="0" w:color="auto"/>
                    <w:bottom w:val="none" w:sz="0" w:space="0" w:color="auto"/>
                    <w:right w:val="none" w:sz="0" w:space="0" w:color="auto"/>
                  </w:divBdr>
                </w:div>
                <w:div w:id="1594363917">
                  <w:marLeft w:val="0"/>
                  <w:marRight w:val="0"/>
                  <w:marTop w:val="0"/>
                  <w:marBottom w:val="0"/>
                  <w:divBdr>
                    <w:top w:val="none" w:sz="0" w:space="0" w:color="auto"/>
                    <w:left w:val="none" w:sz="0" w:space="0" w:color="auto"/>
                    <w:bottom w:val="none" w:sz="0" w:space="0" w:color="auto"/>
                    <w:right w:val="none" w:sz="0" w:space="0" w:color="auto"/>
                  </w:divBdr>
                </w:div>
                <w:div w:id="1196232496">
                  <w:marLeft w:val="0"/>
                  <w:marRight w:val="0"/>
                  <w:marTop w:val="0"/>
                  <w:marBottom w:val="0"/>
                  <w:divBdr>
                    <w:top w:val="none" w:sz="0" w:space="0" w:color="auto"/>
                    <w:left w:val="none" w:sz="0" w:space="0" w:color="auto"/>
                    <w:bottom w:val="none" w:sz="0" w:space="0" w:color="auto"/>
                    <w:right w:val="none" w:sz="0" w:space="0" w:color="auto"/>
                  </w:divBdr>
                </w:div>
                <w:div w:id="1056661649">
                  <w:marLeft w:val="0"/>
                  <w:marRight w:val="0"/>
                  <w:marTop w:val="0"/>
                  <w:marBottom w:val="0"/>
                  <w:divBdr>
                    <w:top w:val="none" w:sz="0" w:space="0" w:color="auto"/>
                    <w:left w:val="none" w:sz="0" w:space="0" w:color="auto"/>
                    <w:bottom w:val="none" w:sz="0" w:space="0" w:color="auto"/>
                    <w:right w:val="none" w:sz="0" w:space="0" w:color="auto"/>
                  </w:divBdr>
                </w:div>
                <w:div w:id="1108936029">
                  <w:marLeft w:val="0"/>
                  <w:marRight w:val="0"/>
                  <w:marTop w:val="0"/>
                  <w:marBottom w:val="0"/>
                  <w:divBdr>
                    <w:top w:val="none" w:sz="0" w:space="0" w:color="auto"/>
                    <w:left w:val="none" w:sz="0" w:space="0" w:color="auto"/>
                    <w:bottom w:val="none" w:sz="0" w:space="0" w:color="auto"/>
                    <w:right w:val="none" w:sz="0" w:space="0" w:color="auto"/>
                  </w:divBdr>
                </w:div>
                <w:div w:id="1409303878">
                  <w:marLeft w:val="0"/>
                  <w:marRight w:val="0"/>
                  <w:marTop w:val="0"/>
                  <w:marBottom w:val="0"/>
                  <w:divBdr>
                    <w:top w:val="none" w:sz="0" w:space="0" w:color="auto"/>
                    <w:left w:val="none" w:sz="0" w:space="0" w:color="auto"/>
                    <w:bottom w:val="none" w:sz="0" w:space="0" w:color="auto"/>
                    <w:right w:val="none" w:sz="0" w:space="0" w:color="auto"/>
                  </w:divBdr>
                </w:div>
                <w:div w:id="448014716">
                  <w:marLeft w:val="0"/>
                  <w:marRight w:val="0"/>
                  <w:marTop w:val="0"/>
                  <w:marBottom w:val="0"/>
                  <w:divBdr>
                    <w:top w:val="none" w:sz="0" w:space="0" w:color="auto"/>
                    <w:left w:val="none" w:sz="0" w:space="0" w:color="auto"/>
                    <w:bottom w:val="none" w:sz="0" w:space="0" w:color="auto"/>
                    <w:right w:val="none" w:sz="0" w:space="0" w:color="auto"/>
                  </w:divBdr>
                </w:div>
                <w:div w:id="97529962">
                  <w:marLeft w:val="0"/>
                  <w:marRight w:val="0"/>
                  <w:marTop w:val="0"/>
                  <w:marBottom w:val="0"/>
                  <w:divBdr>
                    <w:top w:val="none" w:sz="0" w:space="0" w:color="auto"/>
                    <w:left w:val="none" w:sz="0" w:space="0" w:color="auto"/>
                    <w:bottom w:val="none" w:sz="0" w:space="0" w:color="auto"/>
                    <w:right w:val="none" w:sz="0" w:space="0" w:color="auto"/>
                  </w:divBdr>
                </w:div>
                <w:div w:id="1961446827">
                  <w:marLeft w:val="0"/>
                  <w:marRight w:val="0"/>
                  <w:marTop w:val="0"/>
                  <w:marBottom w:val="0"/>
                  <w:divBdr>
                    <w:top w:val="none" w:sz="0" w:space="0" w:color="auto"/>
                    <w:left w:val="none" w:sz="0" w:space="0" w:color="auto"/>
                    <w:bottom w:val="none" w:sz="0" w:space="0" w:color="auto"/>
                    <w:right w:val="none" w:sz="0" w:space="0" w:color="auto"/>
                  </w:divBdr>
                </w:div>
                <w:div w:id="1065880576">
                  <w:marLeft w:val="0"/>
                  <w:marRight w:val="0"/>
                  <w:marTop w:val="0"/>
                  <w:marBottom w:val="0"/>
                  <w:divBdr>
                    <w:top w:val="none" w:sz="0" w:space="0" w:color="auto"/>
                    <w:left w:val="none" w:sz="0" w:space="0" w:color="auto"/>
                    <w:bottom w:val="none" w:sz="0" w:space="0" w:color="auto"/>
                    <w:right w:val="none" w:sz="0" w:space="0" w:color="auto"/>
                  </w:divBdr>
                </w:div>
                <w:div w:id="1781339793">
                  <w:marLeft w:val="0"/>
                  <w:marRight w:val="0"/>
                  <w:marTop w:val="0"/>
                  <w:marBottom w:val="0"/>
                  <w:divBdr>
                    <w:top w:val="none" w:sz="0" w:space="0" w:color="auto"/>
                    <w:left w:val="none" w:sz="0" w:space="0" w:color="auto"/>
                    <w:bottom w:val="none" w:sz="0" w:space="0" w:color="auto"/>
                    <w:right w:val="none" w:sz="0" w:space="0" w:color="auto"/>
                  </w:divBdr>
                </w:div>
                <w:div w:id="1296177587">
                  <w:marLeft w:val="0"/>
                  <w:marRight w:val="0"/>
                  <w:marTop w:val="0"/>
                  <w:marBottom w:val="0"/>
                  <w:divBdr>
                    <w:top w:val="none" w:sz="0" w:space="0" w:color="auto"/>
                    <w:left w:val="none" w:sz="0" w:space="0" w:color="auto"/>
                    <w:bottom w:val="none" w:sz="0" w:space="0" w:color="auto"/>
                    <w:right w:val="none" w:sz="0" w:space="0" w:color="auto"/>
                  </w:divBdr>
                </w:div>
                <w:div w:id="113525946">
                  <w:marLeft w:val="0"/>
                  <w:marRight w:val="0"/>
                  <w:marTop w:val="0"/>
                  <w:marBottom w:val="0"/>
                  <w:divBdr>
                    <w:top w:val="none" w:sz="0" w:space="0" w:color="auto"/>
                    <w:left w:val="none" w:sz="0" w:space="0" w:color="auto"/>
                    <w:bottom w:val="none" w:sz="0" w:space="0" w:color="auto"/>
                    <w:right w:val="none" w:sz="0" w:space="0" w:color="auto"/>
                  </w:divBdr>
                </w:div>
                <w:div w:id="1098912020">
                  <w:marLeft w:val="0"/>
                  <w:marRight w:val="0"/>
                  <w:marTop w:val="0"/>
                  <w:marBottom w:val="0"/>
                  <w:divBdr>
                    <w:top w:val="none" w:sz="0" w:space="0" w:color="auto"/>
                    <w:left w:val="none" w:sz="0" w:space="0" w:color="auto"/>
                    <w:bottom w:val="none" w:sz="0" w:space="0" w:color="auto"/>
                    <w:right w:val="none" w:sz="0" w:space="0" w:color="auto"/>
                  </w:divBdr>
                </w:div>
                <w:div w:id="6907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7854">
          <w:marLeft w:val="0"/>
          <w:marRight w:val="0"/>
          <w:marTop w:val="0"/>
          <w:marBottom w:val="0"/>
          <w:divBdr>
            <w:top w:val="none" w:sz="0" w:space="0" w:color="auto"/>
            <w:left w:val="none" w:sz="0" w:space="0" w:color="auto"/>
            <w:bottom w:val="none" w:sz="0" w:space="0" w:color="auto"/>
            <w:right w:val="none" w:sz="0" w:space="0" w:color="auto"/>
          </w:divBdr>
          <w:divsChild>
            <w:div w:id="1266577932">
              <w:marLeft w:val="0"/>
              <w:marRight w:val="0"/>
              <w:marTop w:val="0"/>
              <w:marBottom w:val="0"/>
              <w:divBdr>
                <w:top w:val="none" w:sz="0" w:space="0" w:color="auto"/>
                <w:left w:val="none" w:sz="0" w:space="0" w:color="auto"/>
                <w:bottom w:val="none" w:sz="0" w:space="0" w:color="auto"/>
                <w:right w:val="none" w:sz="0" w:space="0" w:color="auto"/>
              </w:divBdr>
              <w:divsChild>
                <w:div w:id="700597171">
                  <w:marLeft w:val="0"/>
                  <w:marRight w:val="0"/>
                  <w:marTop w:val="0"/>
                  <w:marBottom w:val="0"/>
                  <w:divBdr>
                    <w:top w:val="none" w:sz="0" w:space="0" w:color="auto"/>
                    <w:left w:val="none" w:sz="0" w:space="0" w:color="auto"/>
                    <w:bottom w:val="none" w:sz="0" w:space="0" w:color="auto"/>
                    <w:right w:val="none" w:sz="0" w:space="0" w:color="auto"/>
                  </w:divBdr>
                </w:div>
                <w:div w:id="869420185">
                  <w:marLeft w:val="0"/>
                  <w:marRight w:val="0"/>
                  <w:marTop w:val="0"/>
                  <w:marBottom w:val="0"/>
                  <w:divBdr>
                    <w:top w:val="none" w:sz="0" w:space="0" w:color="auto"/>
                    <w:left w:val="none" w:sz="0" w:space="0" w:color="auto"/>
                    <w:bottom w:val="none" w:sz="0" w:space="0" w:color="auto"/>
                    <w:right w:val="none" w:sz="0" w:space="0" w:color="auto"/>
                  </w:divBdr>
                </w:div>
                <w:div w:id="726537924">
                  <w:marLeft w:val="0"/>
                  <w:marRight w:val="0"/>
                  <w:marTop w:val="0"/>
                  <w:marBottom w:val="0"/>
                  <w:divBdr>
                    <w:top w:val="none" w:sz="0" w:space="0" w:color="auto"/>
                    <w:left w:val="none" w:sz="0" w:space="0" w:color="auto"/>
                    <w:bottom w:val="none" w:sz="0" w:space="0" w:color="auto"/>
                    <w:right w:val="none" w:sz="0" w:space="0" w:color="auto"/>
                  </w:divBdr>
                </w:div>
                <w:div w:id="1850946094">
                  <w:marLeft w:val="0"/>
                  <w:marRight w:val="0"/>
                  <w:marTop w:val="0"/>
                  <w:marBottom w:val="0"/>
                  <w:divBdr>
                    <w:top w:val="none" w:sz="0" w:space="0" w:color="auto"/>
                    <w:left w:val="none" w:sz="0" w:space="0" w:color="auto"/>
                    <w:bottom w:val="none" w:sz="0" w:space="0" w:color="auto"/>
                    <w:right w:val="none" w:sz="0" w:space="0" w:color="auto"/>
                  </w:divBdr>
                </w:div>
                <w:div w:id="549072239">
                  <w:marLeft w:val="0"/>
                  <w:marRight w:val="0"/>
                  <w:marTop w:val="0"/>
                  <w:marBottom w:val="0"/>
                  <w:divBdr>
                    <w:top w:val="none" w:sz="0" w:space="0" w:color="auto"/>
                    <w:left w:val="none" w:sz="0" w:space="0" w:color="auto"/>
                    <w:bottom w:val="none" w:sz="0" w:space="0" w:color="auto"/>
                    <w:right w:val="none" w:sz="0" w:space="0" w:color="auto"/>
                  </w:divBdr>
                </w:div>
                <w:div w:id="49573392">
                  <w:marLeft w:val="0"/>
                  <w:marRight w:val="0"/>
                  <w:marTop w:val="0"/>
                  <w:marBottom w:val="0"/>
                  <w:divBdr>
                    <w:top w:val="none" w:sz="0" w:space="0" w:color="auto"/>
                    <w:left w:val="none" w:sz="0" w:space="0" w:color="auto"/>
                    <w:bottom w:val="none" w:sz="0" w:space="0" w:color="auto"/>
                    <w:right w:val="none" w:sz="0" w:space="0" w:color="auto"/>
                  </w:divBdr>
                </w:div>
                <w:div w:id="2080978901">
                  <w:marLeft w:val="0"/>
                  <w:marRight w:val="0"/>
                  <w:marTop w:val="0"/>
                  <w:marBottom w:val="0"/>
                  <w:divBdr>
                    <w:top w:val="none" w:sz="0" w:space="0" w:color="auto"/>
                    <w:left w:val="none" w:sz="0" w:space="0" w:color="auto"/>
                    <w:bottom w:val="none" w:sz="0" w:space="0" w:color="auto"/>
                    <w:right w:val="none" w:sz="0" w:space="0" w:color="auto"/>
                  </w:divBdr>
                </w:div>
                <w:div w:id="15891540">
                  <w:marLeft w:val="0"/>
                  <w:marRight w:val="0"/>
                  <w:marTop w:val="0"/>
                  <w:marBottom w:val="0"/>
                  <w:divBdr>
                    <w:top w:val="none" w:sz="0" w:space="0" w:color="auto"/>
                    <w:left w:val="none" w:sz="0" w:space="0" w:color="auto"/>
                    <w:bottom w:val="none" w:sz="0" w:space="0" w:color="auto"/>
                    <w:right w:val="none" w:sz="0" w:space="0" w:color="auto"/>
                  </w:divBdr>
                </w:div>
                <w:div w:id="1074887945">
                  <w:marLeft w:val="0"/>
                  <w:marRight w:val="0"/>
                  <w:marTop w:val="0"/>
                  <w:marBottom w:val="0"/>
                  <w:divBdr>
                    <w:top w:val="none" w:sz="0" w:space="0" w:color="auto"/>
                    <w:left w:val="none" w:sz="0" w:space="0" w:color="auto"/>
                    <w:bottom w:val="none" w:sz="0" w:space="0" w:color="auto"/>
                    <w:right w:val="none" w:sz="0" w:space="0" w:color="auto"/>
                  </w:divBdr>
                </w:div>
                <w:div w:id="1913153012">
                  <w:marLeft w:val="0"/>
                  <w:marRight w:val="0"/>
                  <w:marTop w:val="0"/>
                  <w:marBottom w:val="0"/>
                  <w:divBdr>
                    <w:top w:val="none" w:sz="0" w:space="0" w:color="auto"/>
                    <w:left w:val="none" w:sz="0" w:space="0" w:color="auto"/>
                    <w:bottom w:val="none" w:sz="0" w:space="0" w:color="auto"/>
                    <w:right w:val="none" w:sz="0" w:space="0" w:color="auto"/>
                  </w:divBdr>
                </w:div>
                <w:div w:id="1999918025">
                  <w:marLeft w:val="0"/>
                  <w:marRight w:val="0"/>
                  <w:marTop w:val="0"/>
                  <w:marBottom w:val="0"/>
                  <w:divBdr>
                    <w:top w:val="none" w:sz="0" w:space="0" w:color="auto"/>
                    <w:left w:val="none" w:sz="0" w:space="0" w:color="auto"/>
                    <w:bottom w:val="none" w:sz="0" w:space="0" w:color="auto"/>
                    <w:right w:val="none" w:sz="0" w:space="0" w:color="auto"/>
                  </w:divBdr>
                </w:div>
                <w:div w:id="1625387952">
                  <w:marLeft w:val="0"/>
                  <w:marRight w:val="0"/>
                  <w:marTop w:val="0"/>
                  <w:marBottom w:val="0"/>
                  <w:divBdr>
                    <w:top w:val="none" w:sz="0" w:space="0" w:color="auto"/>
                    <w:left w:val="none" w:sz="0" w:space="0" w:color="auto"/>
                    <w:bottom w:val="none" w:sz="0" w:space="0" w:color="auto"/>
                    <w:right w:val="none" w:sz="0" w:space="0" w:color="auto"/>
                  </w:divBdr>
                </w:div>
                <w:div w:id="1600455437">
                  <w:marLeft w:val="0"/>
                  <w:marRight w:val="0"/>
                  <w:marTop w:val="0"/>
                  <w:marBottom w:val="0"/>
                  <w:divBdr>
                    <w:top w:val="none" w:sz="0" w:space="0" w:color="auto"/>
                    <w:left w:val="none" w:sz="0" w:space="0" w:color="auto"/>
                    <w:bottom w:val="none" w:sz="0" w:space="0" w:color="auto"/>
                    <w:right w:val="none" w:sz="0" w:space="0" w:color="auto"/>
                  </w:divBdr>
                </w:div>
                <w:div w:id="351298030">
                  <w:marLeft w:val="0"/>
                  <w:marRight w:val="0"/>
                  <w:marTop w:val="0"/>
                  <w:marBottom w:val="0"/>
                  <w:divBdr>
                    <w:top w:val="none" w:sz="0" w:space="0" w:color="auto"/>
                    <w:left w:val="none" w:sz="0" w:space="0" w:color="auto"/>
                    <w:bottom w:val="none" w:sz="0" w:space="0" w:color="auto"/>
                    <w:right w:val="none" w:sz="0" w:space="0" w:color="auto"/>
                  </w:divBdr>
                </w:div>
                <w:div w:id="458383667">
                  <w:marLeft w:val="0"/>
                  <w:marRight w:val="0"/>
                  <w:marTop w:val="0"/>
                  <w:marBottom w:val="0"/>
                  <w:divBdr>
                    <w:top w:val="none" w:sz="0" w:space="0" w:color="auto"/>
                    <w:left w:val="none" w:sz="0" w:space="0" w:color="auto"/>
                    <w:bottom w:val="none" w:sz="0" w:space="0" w:color="auto"/>
                    <w:right w:val="none" w:sz="0" w:space="0" w:color="auto"/>
                  </w:divBdr>
                </w:div>
                <w:div w:id="280963585">
                  <w:marLeft w:val="0"/>
                  <w:marRight w:val="0"/>
                  <w:marTop w:val="0"/>
                  <w:marBottom w:val="0"/>
                  <w:divBdr>
                    <w:top w:val="none" w:sz="0" w:space="0" w:color="auto"/>
                    <w:left w:val="none" w:sz="0" w:space="0" w:color="auto"/>
                    <w:bottom w:val="none" w:sz="0" w:space="0" w:color="auto"/>
                    <w:right w:val="none" w:sz="0" w:space="0" w:color="auto"/>
                  </w:divBdr>
                </w:div>
                <w:div w:id="1804999809">
                  <w:marLeft w:val="0"/>
                  <w:marRight w:val="0"/>
                  <w:marTop w:val="0"/>
                  <w:marBottom w:val="0"/>
                  <w:divBdr>
                    <w:top w:val="none" w:sz="0" w:space="0" w:color="auto"/>
                    <w:left w:val="none" w:sz="0" w:space="0" w:color="auto"/>
                    <w:bottom w:val="none" w:sz="0" w:space="0" w:color="auto"/>
                    <w:right w:val="none" w:sz="0" w:space="0" w:color="auto"/>
                  </w:divBdr>
                </w:div>
                <w:div w:id="234358061">
                  <w:marLeft w:val="0"/>
                  <w:marRight w:val="0"/>
                  <w:marTop w:val="0"/>
                  <w:marBottom w:val="0"/>
                  <w:divBdr>
                    <w:top w:val="none" w:sz="0" w:space="0" w:color="auto"/>
                    <w:left w:val="none" w:sz="0" w:space="0" w:color="auto"/>
                    <w:bottom w:val="none" w:sz="0" w:space="0" w:color="auto"/>
                    <w:right w:val="none" w:sz="0" w:space="0" w:color="auto"/>
                  </w:divBdr>
                </w:div>
                <w:div w:id="1319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23_%CE%9C%CE%B1%CE%90%CE%BF%CF%85" TargetMode="External"/><Relationship Id="rId13" Type="http://schemas.openxmlformats.org/officeDocument/2006/relationships/hyperlink" Target="http://el.wikipedia.org/wiki/%CE%95%CE%BB%CE%BB%CE%AC%CE%B4%CE%B1" TargetMode="External"/><Relationship Id="rId18" Type="http://schemas.openxmlformats.org/officeDocument/2006/relationships/hyperlink" Target="http://el.wikipedia.org/w/index.php?title=%CE%A3%CE%B1%CF%81%CE%BB_%CE%9D%CF%84%CE%B9%CE%BB%CE%AD%CE%BD&amp;action=edit&amp;redlink=1" TargetMode="External"/><Relationship Id="rId26" Type="http://schemas.openxmlformats.org/officeDocument/2006/relationships/hyperlink" Target="http://el.wikipedia.org/w/index.php?title=%CE%95%CE%BB%CE%AD%CE%BD%CE%B7_%CE%A0%CF%81%CE%B9%CE%BF%CE%B2%CF%8C%CE%BB%CE%BF%CF%85&amp;action=edit&amp;redlink=1" TargetMode="External"/><Relationship Id="rId3" Type="http://schemas.microsoft.com/office/2007/relationships/stylesWithEffects" Target="stylesWithEffects.xml"/><Relationship Id="rId21" Type="http://schemas.openxmlformats.org/officeDocument/2006/relationships/hyperlink" Target="http://el.wikipedia.org/wiki/2012" TargetMode="External"/><Relationship Id="rId34" Type="http://schemas.openxmlformats.org/officeDocument/2006/relationships/hyperlink" Target="http://el.wikipedia.org/wiki/%CE%95%CE%BB%CE%B5%CF%85%CE%B8%CE%AD%CF%81%CE%B9%CE%BF%CF%82_%CE%92%CE%B5%CE%BD%CE%B9%CE%B6%CE%AD%CE%BB%CE%BF%CF%82_%28%CF%84%CE%B1%CE%B9%CE%BD%CE%AF%CE%B1%29" TargetMode="External"/><Relationship Id="rId7" Type="http://schemas.openxmlformats.org/officeDocument/2006/relationships/endnotes" Target="endnotes.xml"/><Relationship Id="rId12" Type="http://schemas.openxmlformats.org/officeDocument/2006/relationships/hyperlink" Target="http://el.wikipedia.org/wiki/%CE%91%CF%8A%CE%B2%CE%B1%CE%BB%CE%AF" TargetMode="External"/><Relationship Id="rId17" Type="http://schemas.openxmlformats.org/officeDocument/2006/relationships/hyperlink" Target="http://el.wikipedia.org/wiki/%CE%A0%CE%B1%CF%81%CE%AF%CF%83%CE%B9" TargetMode="External"/><Relationship Id="rId25" Type="http://schemas.openxmlformats.org/officeDocument/2006/relationships/hyperlink" Target="http://el.wikipedia.org/w/index.php?title=%CE%91%CF%81%CE%B3%CF%85%CF%81%CF%8E_%CE%9A%CE%BF%CE%BA%CE%BF%CF%81%CE%AD%CE%BB%CE%BB%CE%B7&amp;action=edit&amp;redlink=1" TargetMode="External"/><Relationship Id="rId33" Type="http://schemas.openxmlformats.org/officeDocument/2006/relationships/hyperlink" Target="http://el.wikipedia.org/wiki/%CE%A4%CE%BF_%CE%9C%CF%80%CE%BB%CF%8C%CE%BA%CE%B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l.wikipedia.org/wiki/%CE%95%CE%BD%CE%B9%CE%B1%CE%AF%CE%B1_%CE%A0%CE%B1%CE%BD%CE%B5%CE%BB%CE%BB%CE%B1%CE%B4%CE%B9%CE%BA%CE%AE_%CE%9F%CF%81%CE%B3%CE%AC%CE%BD%CF%89%CF%83%CE%B7_%CE%9D%CE%AD%CF%89%CE%BD" TargetMode="External"/><Relationship Id="rId20" Type="http://schemas.openxmlformats.org/officeDocument/2006/relationships/hyperlink" Target="http://el.wikipedia.org/wiki/9_%CE%99%CE%BF%CF%85%CE%BD%CE%AF%CE%BF%CF%85" TargetMode="External"/><Relationship Id="rId29" Type="http://schemas.openxmlformats.org/officeDocument/2006/relationships/hyperlink" Target="http://el.wikipedia.org/w/index.php?title=%CE%9C%CE%B5%CE%BB%CE%AF%CE%BD%CE%B1_%CE%9A%CE%B1%CF%81%CE%B1%CE%BA%CF%8E%CF%83%CF%84%CE%B1&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wikipedia.org/wiki/%CE%A3%CE%B5%CE%BD%CE%B5%CE%B3%CE%AC%CE%BB%CE%B7" TargetMode="External"/><Relationship Id="rId24" Type="http://schemas.openxmlformats.org/officeDocument/2006/relationships/hyperlink" Target="http://el.wikipedia.org/w/index.php?title=%CE%92%CE%AF%CF%84%CF%89_%CE%91%CE%B3%CE%B3%CE%B5%CE%BB%CE%BF%CF%80%CE%BF%CF%8D%CE%BB%CE%BF%CF%85&amp;action=edit&amp;redlink=1" TargetMode="External"/><Relationship Id="rId32" Type="http://schemas.openxmlformats.org/officeDocument/2006/relationships/hyperlink" Target="http://el.wikipedia.org/wiki/%CE%A0%CF%81%CE%BF%CE%B4%CE%BF%CF%83%CE%AF%CE%B1_%28%CF%84%CE%B1%CE%B9%CE%BD%CE%AF%CE%B1_1964%2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wikipedia.org/wiki/%CE%91%CE%BD%CF%84%CE%AF%CF%83%CF%84%CE%B1%CF%83%CE%B7" TargetMode="External"/><Relationship Id="rId23" Type="http://schemas.openxmlformats.org/officeDocument/2006/relationships/hyperlink" Target="http://el.wikipedia.org/wiki/%CE%96%CF%89%CF%81%CE%B6_%CE%A3%CE%B1%CF%81%CE%AE" TargetMode="External"/><Relationship Id="rId28" Type="http://schemas.openxmlformats.org/officeDocument/2006/relationships/hyperlink" Target="http://el.wikipedia.org/w/index.php?title=%CE%9C%CE%B5%CE%BB%CE%AF%CE%BD%CE%B1_%CE%9A%CE%B1%CF%81%CE%B1%CE%BA%CF%8E%CF%83%CF%84%CE%B1&amp;action=edit&amp;redlink=1" TargetMode="External"/><Relationship Id="rId36" Type="http://schemas.openxmlformats.org/officeDocument/2006/relationships/image" Target="media/image2.jpeg"/><Relationship Id="rId10" Type="http://schemas.openxmlformats.org/officeDocument/2006/relationships/hyperlink" Target="http://el.wikipedia.org/wiki/%CE%91%CE%B8%CE%AE%CE%BD%CE%B1" TargetMode="External"/><Relationship Id="rId19" Type="http://schemas.openxmlformats.org/officeDocument/2006/relationships/hyperlink" Target="http://el.wikipedia.org/wiki/%CE%A6%CE%B5%CF%83%CF%84%CE%B9%CE%B2%CE%AC%CE%BB_%CE%9A%CE%B9%CE%BD%CE%B7%CE%BC%CE%B1%CF%84%CE%BF%CE%B3%CF%81%CE%AC%CF%86%CE%BF%CF%85_%CE%98%CE%B5%CF%83%CF%83%CE%B1%CE%BB%CE%BF%CE%BD%CE%AF%CE%BA%CE%B7%CF%82" TargetMode="External"/><Relationship Id="rId31" Type="http://schemas.openxmlformats.org/officeDocument/2006/relationships/hyperlink" Target="http://el.wikipedia.org/wiki/%CE%A6%CE%B1%CE%AF%CE%B4%CF%81%CE%B1_%28%CF%84%CE%B1%CE%B9%CE%BD%CE%AF%CE%B1_1962%29" TargetMode="External"/><Relationship Id="rId4" Type="http://schemas.openxmlformats.org/officeDocument/2006/relationships/settings" Target="settings.xml"/><Relationship Id="rId9" Type="http://schemas.openxmlformats.org/officeDocument/2006/relationships/hyperlink" Target="http://el.wikipedia.org/wiki/1925" TargetMode="External"/><Relationship Id="rId14" Type="http://schemas.openxmlformats.org/officeDocument/2006/relationships/hyperlink" Target="http://el.wikipedia.org/wiki/%CE%92%CE%84_%CE%A0%CE%B1%CE%B3%CE%BA%CF%8C%CF%83%CE%BC%CE%B9%CE%BF%CF%82_%CE%A0%CF%8C%CE%BB%CE%B5%CE%BC%CE%BF%CF%82" TargetMode="External"/><Relationship Id="rId22" Type="http://schemas.openxmlformats.org/officeDocument/2006/relationships/hyperlink" Target="http://el.wikipedia.org/wiki/%CE%A0%CF%81%CF%8E%CF%84%CE%BF_%CE%9D%CE%B5%CE%BA%CF%81%CE%BF%CF%84%CE%B1%CF%86%CE%B5%CE%AF%CE%BF_%CE%91%CE%B8%CE%B7%CE%BD%CF%8E%CE%BD" TargetMode="External"/><Relationship Id="rId27" Type="http://schemas.openxmlformats.org/officeDocument/2006/relationships/hyperlink" Target="http://el.wikipedia.org/w/index.php?title=%CE%91%CF%81%CE%B3%CF%85%CF%81%CF%8E_%CE%9A%CE%BF%CE%BA%CE%BF%CF%81%CE%AD%CE%BB%CE%B7&amp;action=edit&amp;redlink=1" TargetMode="External"/><Relationship Id="rId30" Type="http://schemas.openxmlformats.org/officeDocument/2006/relationships/hyperlink" Target="http://el.wikipedia.org/wiki/%CE%88%CE%B3%CE%BA%CE%BB%CE%B7%CE%BC%CE%B1_%CF%83%CF%84%CE%B1_%CF%80%CE%B1%CF%81%CE%B1%CF%83%CE%BA%CE%AE%CE%BD%CE%B9%CE%B1" TargetMode="External"/><Relationship Id="rId35"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3530</Words>
  <Characters>19066</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pc1</cp:lastModifiedBy>
  <cp:revision>2</cp:revision>
  <dcterms:created xsi:type="dcterms:W3CDTF">2014-05-21T05:27:00Z</dcterms:created>
  <dcterms:modified xsi:type="dcterms:W3CDTF">2014-05-21T05:27:00Z</dcterms:modified>
</cp:coreProperties>
</file>