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31" w:rsidRPr="0096319F" w:rsidRDefault="00292428" w:rsidP="00430A94">
      <w:pPr>
        <w:pBdr>
          <w:top w:val="single" w:sz="12" w:space="1" w:color="000000" w:themeColor="text1"/>
          <w:left w:val="single" w:sz="12" w:space="4" w:color="000000" w:themeColor="text1"/>
          <w:right w:val="single" w:sz="12" w:space="4" w:color="000000" w:themeColor="text1"/>
        </w:pBdr>
        <w:shd w:val="clear" w:color="auto" w:fill="F2F2F2" w:themeFill="background1" w:themeFillShade="F2"/>
        <w:rPr>
          <w:sz w:val="28"/>
          <w:szCs w:val="28"/>
          <w:u w:val="thick"/>
        </w:rPr>
      </w:pPr>
      <w:r w:rsidRPr="0096319F">
        <w:rPr>
          <w:sz w:val="28"/>
          <w:szCs w:val="28"/>
          <w:u w:val="thick"/>
        </w:rPr>
        <w:t xml:space="preserve">Αλσιμπάνι Νεζάρ </w:t>
      </w:r>
    </w:p>
    <w:p w:rsidR="00292428" w:rsidRPr="0096319F" w:rsidRDefault="00292428" w:rsidP="00430A94">
      <w:pPr>
        <w:pBdr>
          <w:top w:val="single" w:sz="12" w:space="1" w:color="000000" w:themeColor="text1"/>
          <w:left w:val="single" w:sz="12" w:space="4" w:color="000000" w:themeColor="text1"/>
          <w:right w:val="single" w:sz="12" w:space="4" w:color="000000" w:themeColor="text1"/>
        </w:pBdr>
        <w:shd w:val="clear" w:color="auto" w:fill="F2F2F2" w:themeFill="background1" w:themeFillShade="F2"/>
        <w:rPr>
          <w:sz w:val="28"/>
          <w:szCs w:val="28"/>
          <w:u w:val="thick"/>
        </w:rPr>
      </w:pPr>
      <w:r w:rsidRPr="0096319F">
        <w:rPr>
          <w:sz w:val="28"/>
          <w:szCs w:val="28"/>
          <w:u w:val="thick"/>
        </w:rPr>
        <w:t>Τμήμα : Α1</w:t>
      </w:r>
    </w:p>
    <w:p w:rsidR="00430A94" w:rsidRPr="0096319F" w:rsidRDefault="00430A94" w:rsidP="00430A94">
      <w:pPr>
        <w:pBdr>
          <w:top w:val="single" w:sz="12" w:space="1" w:color="000000" w:themeColor="text1"/>
          <w:left w:val="single" w:sz="12" w:space="4" w:color="000000" w:themeColor="text1"/>
          <w:right w:val="single" w:sz="12" w:space="4" w:color="000000" w:themeColor="text1"/>
        </w:pBdr>
        <w:shd w:val="clear" w:color="auto" w:fill="F2F2F2" w:themeFill="background1" w:themeFillShade="F2"/>
        <w:rPr>
          <w:sz w:val="28"/>
          <w:szCs w:val="28"/>
          <w:u w:val="thick"/>
        </w:rPr>
      </w:pPr>
      <w:r w:rsidRPr="0096319F">
        <w:rPr>
          <w:sz w:val="28"/>
          <w:szCs w:val="28"/>
          <w:u w:val="thick"/>
        </w:rPr>
        <w:t>Υπεύθυνη καθηγήτρια:Κιορπελίδου Αθηνά</w:t>
      </w:r>
    </w:p>
    <w:p w:rsidR="00292428" w:rsidRPr="0096319F" w:rsidRDefault="00292428" w:rsidP="00430A94">
      <w:pPr>
        <w:pBdr>
          <w:top w:val="single" w:sz="12" w:space="1" w:color="000000" w:themeColor="text1"/>
          <w:left w:val="single" w:sz="12" w:space="4" w:color="000000" w:themeColor="text1"/>
          <w:right w:val="single" w:sz="12" w:space="4" w:color="000000" w:themeColor="text1"/>
        </w:pBdr>
        <w:shd w:val="clear" w:color="auto" w:fill="F2F2F2" w:themeFill="background1" w:themeFillShade="F2"/>
        <w:rPr>
          <w:sz w:val="28"/>
          <w:szCs w:val="28"/>
          <w:u w:val="thick"/>
        </w:rPr>
      </w:pPr>
      <w:r w:rsidRPr="0096319F">
        <w:rPr>
          <w:sz w:val="28"/>
          <w:szCs w:val="28"/>
          <w:u w:val="thick"/>
        </w:rPr>
        <w:t>Ημερομηνία : 1/1/2014</w:t>
      </w:r>
    </w:p>
    <w:p w:rsidR="00315CCC" w:rsidRDefault="00315CCC" w:rsidP="00430A94">
      <w:pPr>
        <w:pBdr>
          <w:top w:val="single" w:sz="12" w:space="1" w:color="000000" w:themeColor="text1"/>
        </w:pBdr>
        <w:shd w:val="clear" w:color="auto" w:fill="FDE9D9" w:themeFill="accent6" w:themeFillTint="33"/>
        <w:rPr>
          <w:sz w:val="28"/>
          <w:szCs w:val="28"/>
        </w:rPr>
      </w:pPr>
      <w:r>
        <w:rPr>
          <w:sz w:val="28"/>
          <w:szCs w:val="28"/>
        </w:rPr>
        <w:t>Ομήρου Οδύσσεια</w:t>
      </w:r>
    </w:p>
    <w:p w:rsidR="00292428" w:rsidRPr="00430A94" w:rsidRDefault="00430A94" w:rsidP="00430A94">
      <w:pPr>
        <w:pBdr>
          <w:top w:val="single" w:sz="12" w:space="1" w:color="000000" w:themeColor="text1"/>
        </w:pBdr>
        <w:shd w:val="clear" w:color="auto" w:fill="FBD4B4" w:themeFill="accent6" w:themeFillTint="66"/>
        <w:rPr>
          <w:sz w:val="28"/>
          <w:szCs w:val="28"/>
        </w:rPr>
      </w:pPr>
      <w:r>
        <w:rPr>
          <w:sz w:val="28"/>
          <w:szCs w:val="28"/>
        </w:rPr>
        <w:t>‘’Αποχαιρετισμ</w:t>
      </w:r>
      <w:r w:rsidR="00EF1D78">
        <w:rPr>
          <w:sz w:val="28"/>
          <w:szCs w:val="28"/>
        </w:rPr>
        <w:t xml:space="preserve">ός Οδυσσέα </w:t>
      </w:r>
      <w:r w:rsidR="0096319F">
        <w:rPr>
          <w:sz w:val="28"/>
          <w:szCs w:val="28"/>
        </w:rPr>
        <w:t>Καλυψώς</w:t>
      </w:r>
      <w:r>
        <w:rPr>
          <w:sz w:val="28"/>
          <w:szCs w:val="28"/>
        </w:rPr>
        <w:t>’’</w:t>
      </w:r>
    </w:p>
    <w:p w:rsidR="00315CCC" w:rsidRDefault="00315CCC" w:rsidP="00315CCC">
      <w:pPr>
        <w:rPr>
          <w:sz w:val="28"/>
          <w:szCs w:val="28"/>
        </w:rPr>
      </w:pPr>
    </w:p>
    <w:p w:rsidR="00E9037E" w:rsidRDefault="00315CCC" w:rsidP="002924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</w:r>
      <w:r w:rsidR="00292428">
        <w:rPr>
          <w:sz w:val="28"/>
          <w:szCs w:val="28"/>
        </w:rPr>
        <w:t>Πανέμορφη κόρη η Ναυσικά</w:t>
      </w:r>
    </w:p>
    <w:p w:rsidR="00292428" w:rsidRDefault="00292428" w:rsidP="002924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CCC">
        <w:rPr>
          <w:sz w:val="28"/>
          <w:szCs w:val="28"/>
        </w:rPr>
        <w:tab/>
      </w:r>
      <w:r>
        <w:rPr>
          <w:sz w:val="28"/>
          <w:szCs w:val="28"/>
        </w:rPr>
        <w:t>δίπλα στην πόρτα στάθηκε</w:t>
      </w:r>
    </w:p>
    <w:p w:rsidR="00292428" w:rsidRDefault="00292428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κι έλαμψε σαν θεά.</w:t>
      </w:r>
    </w:p>
    <w:p w:rsidR="00E9037E" w:rsidRDefault="00292428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Τα όμορφα της τα μαλλιά</w:t>
      </w:r>
    </w:p>
    <w:p w:rsidR="00292428" w:rsidRDefault="00315CCC" w:rsidP="002924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924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2428">
        <w:rPr>
          <w:sz w:val="28"/>
          <w:szCs w:val="28"/>
        </w:rPr>
        <w:t>στεφάνωναν το πρόσωπο</w:t>
      </w:r>
    </w:p>
    <w:p w:rsidR="00292428" w:rsidRDefault="00292428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όταν αυθόρμητα της βγήκε η λαλιά.</w:t>
      </w:r>
    </w:p>
    <w:p w:rsidR="00E9037E" w:rsidRPr="00E9037E" w:rsidRDefault="00E9037E" w:rsidP="00315CCC">
      <w:pPr>
        <w:spacing w:line="360" w:lineRule="auto"/>
        <w:ind w:firstLine="720"/>
        <w:rPr>
          <w:sz w:val="28"/>
          <w:szCs w:val="28"/>
        </w:rPr>
      </w:pPr>
      <w:r w:rsidRPr="00E9037E">
        <w:rPr>
          <w:sz w:val="28"/>
          <w:szCs w:val="28"/>
        </w:rPr>
        <w:t xml:space="preserve">Στον </w:t>
      </w:r>
      <w:r w:rsidR="00315CCC" w:rsidRPr="00E9037E">
        <w:rPr>
          <w:sz w:val="28"/>
          <w:szCs w:val="28"/>
        </w:rPr>
        <w:t>ηρωικό</w:t>
      </w:r>
      <w:r w:rsidRPr="00E9037E">
        <w:rPr>
          <w:sz w:val="28"/>
          <w:szCs w:val="28"/>
        </w:rPr>
        <w:t xml:space="preserve"> Οδυσσέα μίλησε</w:t>
      </w:r>
    </w:p>
    <w:p w:rsidR="00292428" w:rsidRDefault="00292428" w:rsidP="002924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CCC">
        <w:rPr>
          <w:sz w:val="28"/>
          <w:szCs w:val="28"/>
        </w:rPr>
        <w:tab/>
      </w:r>
      <w:r>
        <w:rPr>
          <w:sz w:val="28"/>
          <w:szCs w:val="28"/>
        </w:rPr>
        <w:t>με θάρρος και με τόλμη</w:t>
      </w:r>
    </w:p>
    <w:p w:rsidR="00292428" w:rsidRDefault="00292428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και η καρδιά της </w:t>
      </w:r>
      <w:r w:rsidR="00315CCC">
        <w:rPr>
          <w:sz w:val="28"/>
          <w:szCs w:val="28"/>
        </w:rPr>
        <w:t>σκί</w:t>
      </w:r>
      <w:r>
        <w:rPr>
          <w:sz w:val="28"/>
          <w:szCs w:val="28"/>
        </w:rPr>
        <w:t>ρτησε:</w:t>
      </w:r>
    </w:p>
    <w:p w:rsidR="00292428" w:rsidRDefault="00315CCC" w:rsidP="009F5F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tab/>
      </w:r>
      <w:r w:rsidR="00292428">
        <w:rPr>
          <w:sz w:val="28"/>
          <w:szCs w:val="28"/>
        </w:rPr>
        <w:t>&lt;&lt;Εκεί που πας μη με ξεχνάς</w:t>
      </w:r>
    </w:p>
    <w:p w:rsidR="00E9037E" w:rsidRDefault="00E9037E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για πάντα μέσα σου τη θύμηση μου κράτα</w:t>
      </w:r>
    </w:p>
    <w:p w:rsidR="00E9037E" w:rsidRDefault="00E9037E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που τη ζωή σου έσωσα εκεί κάτω στην στράτα</w:t>
      </w:r>
    </w:p>
    <w:p w:rsidR="00E9037E" w:rsidRDefault="00315CCC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την ώρα </w:t>
      </w:r>
      <w:r w:rsidR="00E9037E">
        <w:rPr>
          <w:sz w:val="28"/>
          <w:szCs w:val="28"/>
        </w:rPr>
        <w:t>που ξεπρόβαλες από το μαύρο κύμα</w:t>
      </w:r>
    </w:p>
    <w:p w:rsidR="00E9037E" w:rsidRDefault="00315CCC" w:rsidP="002924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9037E">
        <w:rPr>
          <w:sz w:val="28"/>
          <w:szCs w:val="28"/>
        </w:rPr>
        <w:t>και τώρα είσαι έτοιμος για το στερνό το βήμα&gt;&gt;.</w:t>
      </w:r>
    </w:p>
    <w:p w:rsidR="00E9037E" w:rsidRDefault="009F5FBF" w:rsidP="009F5F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 </w:t>
      </w:r>
      <w:r>
        <w:rPr>
          <w:sz w:val="28"/>
          <w:szCs w:val="28"/>
        </w:rPr>
        <w:tab/>
      </w:r>
      <w:r w:rsidR="00E9037E">
        <w:rPr>
          <w:sz w:val="28"/>
          <w:szCs w:val="28"/>
        </w:rPr>
        <w:t>Και εκείνος αποκρίθηκε βαθιά συγκινημένος :</w:t>
      </w:r>
    </w:p>
    <w:p w:rsidR="00E9037E" w:rsidRDefault="00315CCC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&lt;&lt;Κόρη αν  μαζί σου έμενα θα ’</w:t>
      </w:r>
      <w:r w:rsidR="00E9037E">
        <w:rPr>
          <w:sz w:val="28"/>
          <w:szCs w:val="28"/>
        </w:rPr>
        <w:t>μουν ευ</w:t>
      </w:r>
      <w:r>
        <w:rPr>
          <w:sz w:val="28"/>
          <w:szCs w:val="28"/>
        </w:rPr>
        <w:t>τυχισ</w:t>
      </w:r>
      <w:r w:rsidR="00E9037E">
        <w:rPr>
          <w:sz w:val="28"/>
          <w:szCs w:val="28"/>
        </w:rPr>
        <w:t>μένος</w:t>
      </w:r>
    </w:p>
    <w:p w:rsidR="00E9037E" w:rsidRDefault="00E9037E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όμως εις την πατρίδα μου ποθώ για να γυρίσω</w:t>
      </w:r>
    </w:p>
    <w:p w:rsidR="00E9037E" w:rsidRDefault="00E9037E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αλλά κυρά στο ορκίζομαι, δε θα σε λησμονήσω&gt;&gt;.</w:t>
      </w:r>
    </w:p>
    <w:p w:rsidR="00E9037E" w:rsidRDefault="00E9037E" w:rsidP="009F5FB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Έτσι τα λόγια έκλεισαν </w:t>
      </w:r>
    </w:p>
    <w:p w:rsidR="00E9037E" w:rsidRDefault="009F5FBF" w:rsidP="009F5F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 w:rsidR="00E9037E">
        <w:rPr>
          <w:sz w:val="28"/>
          <w:szCs w:val="28"/>
        </w:rPr>
        <w:t>για πάντα χωριστήκαν</w:t>
      </w:r>
    </w:p>
    <w:p w:rsidR="00E9037E" w:rsidRDefault="00E9037E" w:rsidP="00315CC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κόρη βασιλική και ήρωας</w:t>
      </w:r>
    </w:p>
    <w:p w:rsidR="00E9037E" w:rsidRDefault="009F5FBF" w:rsidP="002924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315CCC">
        <w:rPr>
          <w:sz w:val="28"/>
          <w:szCs w:val="28"/>
        </w:rPr>
        <w:tab/>
      </w:r>
      <w:r w:rsidR="00E9037E">
        <w:rPr>
          <w:sz w:val="28"/>
          <w:szCs w:val="28"/>
        </w:rPr>
        <w:t>και τους αρμούς τους λύσαν.</w:t>
      </w:r>
    </w:p>
    <w:p w:rsidR="00EF1D78" w:rsidRDefault="00EF1D78" w:rsidP="0029242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657600" cy="2400300"/>
            <wp:effectExtent l="95250" t="57150" r="76200" b="762000"/>
            <wp:docPr id="7" name="Εικόνα 7" descr="C:\Users\zissis\AppData\Local\Microsoft\Windows\Temporary Internet Files\Content.IE5\DC06HTS7\dglxass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issis\AppData\Local\Microsoft\Windows\Temporary Internet Files\Content.IE5\DC06HTS7\dglxasset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00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1D78" w:rsidRDefault="00EF1D78" w:rsidP="00292428">
      <w:pPr>
        <w:spacing w:line="360" w:lineRule="auto"/>
        <w:rPr>
          <w:sz w:val="28"/>
          <w:szCs w:val="28"/>
        </w:rPr>
      </w:pPr>
    </w:p>
    <w:p w:rsidR="00EF1D78" w:rsidRDefault="00EF1D78" w:rsidP="00292428">
      <w:pPr>
        <w:spacing w:line="360" w:lineRule="auto"/>
        <w:rPr>
          <w:sz w:val="28"/>
          <w:szCs w:val="28"/>
        </w:rPr>
      </w:pPr>
      <w:r w:rsidRPr="00EF1D78">
        <w:rPr>
          <w:sz w:val="28"/>
          <w:szCs w:val="28"/>
        </w:rPr>
        <w:drawing>
          <wp:inline distT="0" distB="0" distL="0" distR="0">
            <wp:extent cx="1828800" cy="1238250"/>
            <wp:effectExtent l="0" t="0" r="0" b="0"/>
            <wp:docPr id="8" name="Εικόνα 3" descr="C:\Users\zissis\AppData\Local\Microsoft\Windows\Temporary Internet Files\Content.IE5\AMH7J7T0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ssis\AppData\Local\Microsoft\Windows\Temporary Internet Files\Content.IE5\AMH7J7T0\dglxasset[1].asp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1D78" w:rsidRPr="00292428" w:rsidRDefault="00EF1D78" w:rsidP="002924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F1D78" w:rsidRPr="00292428" w:rsidSect="000A5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3BBD"/>
    <w:multiLevelType w:val="hybridMultilevel"/>
    <w:tmpl w:val="0804DE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29"/>
    <w:multiLevelType w:val="hybridMultilevel"/>
    <w:tmpl w:val="FAD449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428"/>
    <w:rsid w:val="00055B5F"/>
    <w:rsid w:val="000A5D31"/>
    <w:rsid w:val="00292428"/>
    <w:rsid w:val="00315CCC"/>
    <w:rsid w:val="00430A94"/>
    <w:rsid w:val="00731226"/>
    <w:rsid w:val="0096319F"/>
    <w:rsid w:val="009F5FBF"/>
    <w:rsid w:val="00E9037E"/>
    <w:rsid w:val="00EF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1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Χριστίνα Ταβουλτσίδου</cp:lastModifiedBy>
  <cp:revision>4</cp:revision>
  <cp:lastPrinted>2014-04-01T11:58:00Z</cp:lastPrinted>
  <dcterms:created xsi:type="dcterms:W3CDTF">2014-03-31T13:16:00Z</dcterms:created>
  <dcterms:modified xsi:type="dcterms:W3CDTF">2014-04-02T16:45:00Z</dcterms:modified>
</cp:coreProperties>
</file>